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2607" w:rsidP="00315751" w:rsidRDefault="002B2607" w14:paraId="1DF7E0C1" w14:textId="724D1004">
      <w:pPr>
        <w:pStyle w:val="Heading1"/>
        <w:jc w:val="both"/>
      </w:pPr>
      <w:r>
        <w:t>Terms &amp; Conditions</w:t>
      </w:r>
    </w:p>
    <w:p w:rsidRPr="005F17FE" w:rsidR="002B2607" w:rsidP="00315751" w:rsidRDefault="002B2607" w14:paraId="49761D2F" w14:textId="23A3B87C">
      <w:pPr>
        <w:jc w:val="both"/>
        <w:rPr>
          <w:bCs/>
        </w:rPr>
      </w:pPr>
      <w:r>
        <w:rPr>
          <w:b/>
          <w:bCs/>
        </w:rPr>
        <w:t xml:space="preserve">Last updated: </w:t>
      </w:r>
      <w:r w:rsidRPr="005F17FE" w:rsidR="005F17FE">
        <w:rPr>
          <w:bCs/>
        </w:rPr>
        <w:t>[</w:t>
      </w:r>
      <w:r w:rsidRPr="005F17FE" w:rsidR="005F17FE">
        <w:rPr>
          <w:bCs/>
          <w:highlight w:val="yellow"/>
        </w:rPr>
        <w:t xml:space="preserve">insert date, once </w:t>
      </w:r>
      <w:r w:rsidR="008F5CE5">
        <w:rPr>
          <w:bCs/>
          <w:highlight w:val="yellow"/>
        </w:rPr>
        <w:t xml:space="preserve">these T&amp;CS are </w:t>
      </w:r>
      <w:r w:rsidRPr="005F17FE" w:rsidR="005F17FE">
        <w:rPr>
          <w:bCs/>
          <w:highlight w:val="yellow"/>
        </w:rPr>
        <w:t>posted on the website</w:t>
      </w:r>
      <w:r w:rsidRPr="005F17FE" w:rsidR="005F17FE">
        <w:rPr>
          <w:bCs/>
        </w:rPr>
        <w:t>]</w:t>
      </w:r>
    </w:p>
    <w:p w:rsidR="00FA08CD" w:rsidP="00315751" w:rsidRDefault="00FA08CD" w14:paraId="53E59372" w14:textId="189E3ECD">
      <w:pPr>
        <w:spacing w:line="257" w:lineRule="auto"/>
        <w:jc w:val="both"/>
      </w:pPr>
      <w:r w:rsidRPr="00B84539">
        <w:t xml:space="preserve">The </w:t>
      </w:r>
      <w:r w:rsidR="002A3C75">
        <w:t>VISIONARY INSIDERS p</w:t>
      </w:r>
      <w:r w:rsidRPr="00B84539">
        <w:t xml:space="preserve">rogram </w:t>
      </w:r>
      <w:r w:rsidR="00054B3B">
        <w:t>(the “</w:t>
      </w:r>
      <w:r w:rsidRPr="006473A1" w:rsidR="00054B3B">
        <w:rPr>
          <w:b/>
        </w:rPr>
        <w:t>Program</w:t>
      </w:r>
      <w:r w:rsidR="00054B3B">
        <w:t xml:space="preserve">”) </w:t>
      </w:r>
      <w:r w:rsidRPr="00054B3B" w:rsidR="00054B3B">
        <w:t>is a volume discount program sponsored by HOYA Lens Canada, Inc. (“</w:t>
      </w:r>
      <w:r w:rsidRPr="006473A1" w:rsidR="00054B3B">
        <w:rPr>
          <w:b/>
        </w:rPr>
        <w:t>Hoya Canada</w:t>
      </w:r>
      <w:r w:rsidRPr="00054B3B" w:rsidR="00054B3B">
        <w:t xml:space="preserve">”), pursuant to which </w:t>
      </w:r>
      <w:r w:rsidR="003F53DD">
        <w:t xml:space="preserve">Eligible Practices (as defined </w:t>
      </w:r>
      <w:r w:rsidR="00821E1C">
        <w:t>below)</w:t>
      </w:r>
      <w:r w:rsidRPr="00054B3B" w:rsidR="00054B3B">
        <w:t xml:space="preserve"> can receive discounts from Hoya Canada that are based on the</w:t>
      </w:r>
      <w:r w:rsidR="00325EB8">
        <w:t xml:space="preserve"> volume of purchases made by an</w:t>
      </w:r>
      <w:r w:rsidRPr="00054B3B" w:rsidR="00054B3B">
        <w:t xml:space="preserve"> Eligible Practice</w:t>
      </w:r>
      <w:r w:rsidR="00325EB8">
        <w:t xml:space="preserve"> (</w:t>
      </w:r>
      <w:proofErr w:type="gramStart"/>
      <w:r w:rsidR="00325EB8">
        <w:t>as  defined</w:t>
      </w:r>
      <w:proofErr w:type="gramEnd"/>
      <w:r w:rsidR="00325EB8">
        <w:t xml:space="preserve"> below)</w:t>
      </w:r>
      <w:r w:rsidRPr="00054B3B" w:rsidR="00054B3B">
        <w:t xml:space="preserve"> on qualifying Hoya Canada products (“</w:t>
      </w:r>
      <w:r w:rsidRPr="006473A1" w:rsidR="00054B3B">
        <w:rPr>
          <w:b/>
        </w:rPr>
        <w:t>Volume Discounts</w:t>
      </w:r>
      <w:r w:rsidRPr="00054B3B" w:rsidR="00054B3B">
        <w:t>”).</w:t>
      </w:r>
      <w:r w:rsidR="00054B3B">
        <w:t xml:space="preserve"> The Program</w:t>
      </w:r>
      <w:r w:rsidR="009C3A4C">
        <w:t xml:space="preserve"> </w:t>
      </w:r>
      <w:r w:rsidRPr="00B84539">
        <w:t xml:space="preserve">is offered at the sole discretion of </w:t>
      </w:r>
      <w:r w:rsidR="004A751A">
        <w:t xml:space="preserve">Hoya Canada </w:t>
      </w:r>
      <w:r>
        <w:t>and is subject to</w:t>
      </w:r>
      <w:r w:rsidR="000B344D">
        <w:t>: (</w:t>
      </w:r>
      <w:proofErr w:type="spellStart"/>
      <w:r w:rsidR="000B344D">
        <w:t>i</w:t>
      </w:r>
      <w:proofErr w:type="spellEnd"/>
      <w:r w:rsidR="000B344D">
        <w:t>)</w:t>
      </w:r>
      <w:r>
        <w:t xml:space="preserve"> these terms and conditions of participation (the "</w:t>
      </w:r>
      <w:r w:rsidRPr="006473A1">
        <w:rPr>
          <w:b/>
        </w:rPr>
        <w:t>Terms</w:t>
      </w:r>
      <w:r w:rsidRPr="006473A1" w:rsidR="004A751A">
        <w:rPr>
          <w:b/>
        </w:rPr>
        <w:t xml:space="preserve"> and Conditions</w:t>
      </w:r>
      <w:r>
        <w:t>"), as modified from time to time</w:t>
      </w:r>
      <w:r w:rsidR="00821E1C">
        <w:t>;</w:t>
      </w:r>
      <w:r>
        <w:t xml:space="preserve"> </w:t>
      </w:r>
      <w:r w:rsidR="00774DD7">
        <w:t xml:space="preserve">(ii) </w:t>
      </w:r>
      <w:r>
        <w:t xml:space="preserve">the </w:t>
      </w:r>
      <w:r w:rsidR="00774DD7">
        <w:t xml:space="preserve">Program </w:t>
      </w:r>
      <w:r>
        <w:t>website</w:t>
      </w:r>
      <w:r w:rsidR="005F17FE">
        <w:t xml:space="preserve"> </w:t>
      </w:r>
      <w:r w:rsidR="002C1333">
        <w:t>(</w:t>
      </w:r>
      <w:hyperlink w:history="1" r:id="rId13">
        <w:r w:rsidRPr="00851622" w:rsidR="00AA0B1E">
          <w:rPr>
            <w:rStyle w:val="Hyperlink"/>
          </w:rPr>
          <w:t>www.visionaryInsiders.com</w:t>
        </w:r>
      </w:hyperlink>
      <w:r w:rsidR="005F17FE">
        <w:t>)</w:t>
      </w:r>
      <w:r>
        <w:t xml:space="preserve"> (the "</w:t>
      </w:r>
      <w:r w:rsidRPr="006473A1">
        <w:rPr>
          <w:b/>
        </w:rPr>
        <w:t>Website</w:t>
      </w:r>
      <w:r>
        <w:t>")</w:t>
      </w:r>
      <w:r w:rsidR="00632082">
        <w:t xml:space="preserve"> and its</w:t>
      </w:r>
      <w:r w:rsidR="00774DD7">
        <w:t xml:space="preserve"> terms of use (the “</w:t>
      </w:r>
      <w:r w:rsidRPr="006473A1" w:rsidR="00774DD7">
        <w:rPr>
          <w:b/>
        </w:rPr>
        <w:t>Website Terms</w:t>
      </w:r>
      <w:r w:rsidR="00774DD7">
        <w:t>”)</w:t>
      </w:r>
      <w:r w:rsidR="00A95C7F">
        <w:t xml:space="preserve">, available at </w:t>
      </w:r>
      <w:hyperlink w:history="1" r:id="rId14">
        <w:r w:rsidRPr="00851622" w:rsidR="00AA0B1E">
          <w:rPr>
            <w:rStyle w:val="Hyperlink"/>
          </w:rPr>
          <w:t>https://www.hoyavision.com/en-ca/settings/term-of-use/</w:t>
        </w:r>
      </w:hyperlink>
      <w:r w:rsidR="00774DD7">
        <w:t xml:space="preserve">; </w:t>
      </w:r>
      <w:r w:rsidR="00A95C7F">
        <w:t>(iii) the Website privacy policy (the “</w:t>
      </w:r>
      <w:r w:rsidRPr="006473A1" w:rsidR="00A95C7F">
        <w:rPr>
          <w:b/>
        </w:rPr>
        <w:t>Privacy Policy</w:t>
      </w:r>
      <w:r w:rsidR="00A95C7F">
        <w:t xml:space="preserve">”), available at </w:t>
      </w:r>
      <w:hyperlink w:history="1" r:id="rId15">
        <w:r w:rsidRPr="00851622" w:rsidR="00AA0B1E">
          <w:rPr>
            <w:rStyle w:val="Hyperlink"/>
          </w:rPr>
          <w:t>https://www.hoyavision.com/en-ca/settings/privacy-policy/</w:t>
        </w:r>
      </w:hyperlink>
      <w:r w:rsidR="008F5CE5">
        <w:t>; and iv) a</w:t>
      </w:r>
      <w:r w:rsidR="007A64BE">
        <w:t xml:space="preserve">ny other applicable terms </w:t>
      </w:r>
      <w:r w:rsidRPr="00774DD7" w:rsidR="00774DD7">
        <w:t xml:space="preserve">that may be communicated to you in connection with the Program (including without limitation on the </w:t>
      </w:r>
      <w:r w:rsidR="007A64BE">
        <w:t>Website</w:t>
      </w:r>
      <w:r w:rsidRPr="00774DD7" w:rsidR="00774DD7">
        <w:t xml:space="preserve">, in your </w:t>
      </w:r>
      <w:r w:rsidRPr="00325EB8" w:rsidR="00774DD7">
        <w:t>Account</w:t>
      </w:r>
      <w:r w:rsidRPr="00774DD7" w:rsidR="00774DD7">
        <w:t xml:space="preserve"> (defined below) or other means as determined by </w:t>
      </w:r>
      <w:r w:rsidR="00F941F3">
        <w:t>H</w:t>
      </w:r>
      <w:r w:rsidR="00564A44">
        <w:t>oya Canada</w:t>
      </w:r>
      <w:r w:rsidRPr="00774DD7" w:rsidR="00774DD7">
        <w:t xml:space="preserve"> in its sole discretion)</w:t>
      </w:r>
      <w:r w:rsidR="000A5399">
        <w:t>,</w:t>
      </w:r>
      <w:r w:rsidR="00C03A9D">
        <w:t xml:space="preserve"> </w:t>
      </w:r>
      <w:r w:rsidRPr="00774DD7" w:rsidR="00774DD7">
        <w:t>the “</w:t>
      </w:r>
      <w:r w:rsidRPr="006473A1" w:rsidR="00774DD7">
        <w:rPr>
          <w:b/>
        </w:rPr>
        <w:t>Additional Terms</w:t>
      </w:r>
      <w:r w:rsidRPr="00774DD7" w:rsidR="00774DD7">
        <w:t>”</w:t>
      </w:r>
      <w:r w:rsidR="0042708C">
        <w:t>). Th</w:t>
      </w:r>
      <w:r w:rsidRPr="00774DD7" w:rsidR="00774DD7">
        <w:t>e Program Terms</w:t>
      </w:r>
      <w:r w:rsidR="0042708C">
        <w:t>, Website Terms, Privacy Policy</w:t>
      </w:r>
      <w:r w:rsidR="00D23059">
        <w:t xml:space="preserve">, </w:t>
      </w:r>
      <w:r w:rsidRPr="00774DD7" w:rsidR="00D23059">
        <w:t>Specific Offer Terms</w:t>
      </w:r>
      <w:r w:rsidR="00C03A9D">
        <w:t xml:space="preserve"> </w:t>
      </w:r>
      <w:r w:rsidRPr="00774DD7" w:rsidR="00774DD7">
        <w:t xml:space="preserve">and </w:t>
      </w:r>
      <w:r w:rsidR="00C03A9D">
        <w:t>Additional Terms are collectively</w:t>
      </w:r>
      <w:r w:rsidR="00657A89">
        <w:t xml:space="preserve"> the “</w:t>
      </w:r>
      <w:r w:rsidRPr="006473A1" w:rsidR="00657A89">
        <w:rPr>
          <w:b/>
        </w:rPr>
        <w:t>Terms</w:t>
      </w:r>
      <w:r w:rsidR="00657A89">
        <w:t>”</w:t>
      </w:r>
      <w:r>
        <w:t>. Please read the Terms carefully before participating in the Program. If you do not agree to the</w:t>
      </w:r>
      <w:r w:rsidR="00085AAD">
        <w:t xml:space="preserve"> </w:t>
      </w:r>
      <w:r>
        <w:t xml:space="preserve">Terms, you </w:t>
      </w:r>
      <w:r w:rsidR="008F5CE5">
        <w:t>must</w:t>
      </w:r>
      <w:r>
        <w:t xml:space="preserve"> not participate in the Program.</w:t>
      </w:r>
    </w:p>
    <w:p w:rsidRPr="0055363A" w:rsidR="00FA08CD" w:rsidP="00315751" w:rsidRDefault="00FA08CD" w14:paraId="73820764" w14:textId="07F58C8E">
      <w:pPr>
        <w:jc w:val="both"/>
        <w:rPr>
          <w:b/>
          <w:bCs/>
        </w:rPr>
      </w:pPr>
      <w:r w:rsidRPr="00CB4E56">
        <w:rPr>
          <w:b/>
          <w:bCs/>
        </w:rPr>
        <w:t xml:space="preserve">PLEASE NOTE THAT THESE TERMS CONTAIN A BINDING ARBITRATION CLAUSE, CLASS ACTION WAIVER, AND OTHER CLAUSES, WHICH GOVERN THE RESOLUTION OF DISPUTES BETWEEN US AND YOU AND LIMIT OUR LIABILITY TO YOU, EXCEPT </w:t>
      </w:r>
      <w:proofErr w:type="gramStart"/>
      <w:r w:rsidRPr="00CB4E56">
        <w:rPr>
          <w:b/>
          <w:bCs/>
        </w:rPr>
        <w:t>WHERE</w:t>
      </w:r>
      <w:proofErr w:type="gramEnd"/>
      <w:r w:rsidRPr="00CB4E56">
        <w:rPr>
          <w:b/>
          <w:bCs/>
        </w:rPr>
        <w:t xml:space="preserve"> PROHIBITED BY APPLICABLE LAW. SEE </w:t>
      </w:r>
      <w:r w:rsidRPr="00CF16F1">
        <w:rPr>
          <w:b/>
          <w:bCs/>
        </w:rPr>
        <w:t>SECTION</w:t>
      </w:r>
      <w:r w:rsidRPr="00CF16F1" w:rsidR="008F5CE5">
        <w:rPr>
          <w:b/>
          <w:bCs/>
        </w:rPr>
        <w:t>S 7 AND 8</w:t>
      </w:r>
      <w:r w:rsidR="008F5CE5">
        <w:rPr>
          <w:b/>
          <w:bCs/>
        </w:rPr>
        <w:t xml:space="preserve"> FO</w:t>
      </w:r>
      <w:r w:rsidRPr="00CB4E56">
        <w:rPr>
          <w:b/>
          <w:bCs/>
        </w:rPr>
        <w:t>R MORE INFORMATION</w:t>
      </w:r>
    </w:p>
    <w:p w:rsidR="002B2607" w:rsidP="00315751" w:rsidRDefault="00FA08CD" w14:paraId="44BDB153" w14:textId="60EA545E">
      <w:pPr>
        <w:jc w:val="both"/>
      </w:pPr>
      <w:r w:rsidRPr="00B84539">
        <w:t xml:space="preserve">By </w:t>
      </w:r>
      <w:r w:rsidR="00116CCC">
        <w:t>accessing or participating in the Program</w:t>
      </w:r>
      <w:r w:rsidRPr="00B84539">
        <w:t>, you</w:t>
      </w:r>
      <w:r w:rsidR="00F53D68">
        <w:t>: (</w:t>
      </w:r>
      <w:proofErr w:type="spellStart"/>
      <w:r w:rsidR="00F53D68">
        <w:t>i</w:t>
      </w:r>
      <w:proofErr w:type="spellEnd"/>
      <w:r w:rsidR="00F53D68">
        <w:t>)</w:t>
      </w:r>
      <w:r w:rsidRPr="00B84539">
        <w:t xml:space="preserve"> agree to</w:t>
      </w:r>
      <w:r w:rsidR="00F53D68">
        <w:t xml:space="preserve"> </w:t>
      </w:r>
      <w:r w:rsidR="00402C7A">
        <w:t xml:space="preserve">be legally bound by (and </w:t>
      </w:r>
      <w:r w:rsidR="00F53D68">
        <w:t xml:space="preserve">to </w:t>
      </w:r>
      <w:r w:rsidRPr="00B84539">
        <w:t>abide by</w:t>
      </w:r>
      <w:r w:rsidR="00402C7A">
        <w:t>)</w:t>
      </w:r>
      <w:r w:rsidRPr="00B84539">
        <w:t xml:space="preserve"> the Terms</w:t>
      </w:r>
      <w:r w:rsidR="00402C7A">
        <w:t>,</w:t>
      </w:r>
      <w:r w:rsidRPr="00B84539">
        <w:t xml:space="preserve"> as modified from time to time</w:t>
      </w:r>
      <w:r w:rsidR="0084411B">
        <w:t xml:space="preserve">; </w:t>
      </w:r>
      <w:r w:rsidR="00ED4B98">
        <w:t xml:space="preserve">and, </w:t>
      </w:r>
      <w:r w:rsidR="0084411B">
        <w:t xml:space="preserve">(ii) </w:t>
      </w:r>
      <w:r w:rsidR="00D6313D">
        <w:t xml:space="preserve">warrant and represent that you </w:t>
      </w:r>
      <w:r w:rsidRPr="00B84539" w:rsidR="00D6313D">
        <w:t xml:space="preserve">have read </w:t>
      </w:r>
      <w:r w:rsidR="00D6313D">
        <w:t xml:space="preserve">the </w:t>
      </w:r>
      <w:r w:rsidR="00ED4B98">
        <w:t xml:space="preserve">Terms, </w:t>
      </w:r>
      <w:r w:rsidRPr="00B84539" w:rsidR="00D6313D">
        <w:t>consent</w:t>
      </w:r>
      <w:r w:rsidR="008F5CE5">
        <w:t xml:space="preserve"> to, and agree to be legally bound by,</w:t>
      </w:r>
      <w:r w:rsidRPr="00B84539" w:rsidR="00D6313D">
        <w:t xml:space="preserve"> </w:t>
      </w:r>
      <w:r w:rsidR="00ED4B98">
        <w:t xml:space="preserve">all </w:t>
      </w:r>
      <w:r w:rsidR="00D6313D">
        <w:t>H</w:t>
      </w:r>
      <w:r w:rsidR="00564A44">
        <w:t>oya Canada</w:t>
      </w:r>
      <w:r w:rsidR="00EB2A1F">
        <w:t>’s</w:t>
      </w:r>
      <w:r w:rsidRPr="00B84539" w:rsidR="00D6313D">
        <w:t xml:space="preserve"> decisions and interpretations</w:t>
      </w:r>
      <w:r w:rsidR="0084411B">
        <w:t xml:space="preserve"> in respect of the Terms</w:t>
      </w:r>
      <w:r w:rsidR="00ED4B98">
        <w:t xml:space="preserve"> (</w:t>
      </w:r>
      <w:r w:rsidRPr="00B84539" w:rsidR="00D6313D">
        <w:t>which are final and binding in all matters related to the Program</w:t>
      </w:r>
      <w:r w:rsidR="00ED4B98">
        <w:t xml:space="preserve">), </w:t>
      </w:r>
      <w:r w:rsidR="00315751">
        <w:t>meet all eligibility requirements to participate in the Program as set out below</w:t>
      </w:r>
      <w:r w:rsidR="00ED4B98">
        <w:t xml:space="preserve">, </w:t>
      </w:r>
      <w:r w:rsidRPr="00F53D68" w:rsidR="00315751">
        <w:t xml:space="preserve">and that you will comply with all applicable laws </w:t>
      </w:r>
      <w:proofErr w:type="gramStart"/>
      <w:r w:rsidRPr="00F53D68" w:rsidR="00315751">
        <w:t>in the course of</w:t>
      </w:r>
      <w:proofErr w:type="gramEnd"/>
      <w:r w:rsidRPr="00F53D68" w:rsidR="00315751">
        <w:t xml:space="preserve"> accessing or participating in the Program</w:t>
      </w:r>
      <w:r w:rsidRPr="00B84539">
        <w:t xml:space="preserve">. </w:t>
      </w:r>
    </w:p>
    <w:p w:rsidR="00EF6445" w:rsidP="00315751" w:rsidRDefault="00EF6445" w14:paraId="398197F7" w14:textId="1795DCCA">
      <w:pPr>
        <w:pStyle w:val="Heading2"/>
        <w:numPr>
          <w:ilvl w:val="0"/>
          <w:numId w:val="5"/>
        </w:numPr>
        <w:jc w:val="both"/>
      </w:pPr>
      <w:r>
        <w:t>Membership &amp; Eligibility</w:t>
      </w:r>
    </w:p>
    <w:p w:rsidR="00073CE3" w:rsidP="00345F9A" w:rsidRDefault="004E793B" w14:paraId="2739CB38" w14:textId="4488659A">
      <w:pPr>
        <w:tabs>
          <w:tab w:val="left" w:pos="2268"/>
        </w:tabs>
        <w:jc w:val="both"/>
      </w:pPr>
      <w:r w:rsidRPr="00B84539">
        <w:t>The Program is a rewards program offered by H</w:t>
      </w:r>
      <w:r w:rsidR="00FD752D">
        <w:t>oya Canada</w:t>
      </w:r>
      <w:r w:rsidRPr="00B84539">
        <w:t xml:space="preserve"> </w:t>
      </w:r>
      <w:r w:rsidRPr="00B84539" w:rsidR="00D318AD">
        <w:t xml:space="preserve">to </w:t>
      </w:r>
      <w:r w:rsidR="00345F9A">
        <w:t>Eligible Practices (defined below). To be eligible, you must be a</w:t>
      </w:r>
      <w:r w:rsidRPr="00054B3B" w:rsidR="003F53DD">
        <w:t xml:space="preserve"> professio</w:t>
      </w:r>
      <w:r w:rsidR="00345F9A">
        <w:t>nal eye care practice</w:t>
      </w:r>
      <w:r w:rsidRPr="00054B3B" w:rsidR="003F53DD">
        <w:t xml:space="preserve"> located in Canada </w:t>
      </w:r>
      <w:r w:rsidR="003F53DD">
        <w:t>(</w:t>
      </w:r>
      <w:r w:rsidR="000273CB">
        <w:t xml:space="preserve">an </w:t>
      </w:r>
      <w:r w:rsidR="003F53DD">
        <w:t>“</w:t>
      </w:r>
      <w:r w:rsidRPr="006473A1" w:rsidR="000273CB">
        <w:rPr>
          <w:b/>
        </w:rPr>
        <w:t>Eligible Practice</w:t>
      </w:r>
      <w:r w:rsidR="003F53DD">
        <w:t>”)</w:t>
      </w:r>
      <w:r w:rsidR="004C1079">
        <w:t>.</w:t>
      </w:r>
      <w:r w:rsidR="000915AA">
        <w:t xml:space="preserve"> The P</w:t>
      </w:r>
      <w:r w:rsidRPr="00C83ED9" w:rsidR="00C83ED9">
        <w:t xml:space="preserve">rogram is not open to individuals </w:t>
      </w:r>
      <w:r w:rsidR="000915AA">
        <w:t xml:space="preserve">or </w:t>
      </w:r>
      <w:r w:rsidRPr="00C83ED9" w:rsidR="00C83ED9">
        <w:t xml:space="preserve">natural persons (unless the participant is operating as a business and </w:t>
      </w:r>
      <w:r w:rsidR="00E90726">
        <w:t>participates in the Program</w:t>
      </w:r>
      <w:r w:rsidRPr="00C83ED9" w:rsidR="00C83ED9">
        <w:t xml:space="preserve"> solely for his/her business), on-business consumers, or to any individual/natural person acting for personal, fami</w:t>
      </w:r>
      <w:r w:rsidR="00BF168C">
        <w:t>ly or household, purposes. The P</w:t>
      </w:r>
      <w:r w:rsidRPr="00C83ED9" w:rsidR="00C83ED9">
        <w:t>rogram is not open to consumers (including</w:t>
      </w:r>
      <w:r w:rsidR="00C2412E">
        <w:t>,</w:t>
      </w:r>
      <w:r w:rsidRPr="00C83ED9" w:rsidR="00C83ED9">
        <w:t xml:space="preserve"> without limitation</w:t>
      </w:r>
      <w:r w:rsidR="00C2412E">
        <w:t>,</w:t>
      </w:r>
      <w:r w:rsidRPr="00C83ED9" w:rsidR="00C83ED9">
        <w:t xml:space="preserve"> a “consumer” as such term is respectively </w:t>
      </w:r>
      <w:r w:rsidR="00BF168C">
        <w:t xml:space="preserve">defined and used in the Quebec </w:t>
      </w:r>
      <w:r w:rsidRPr="00BF168C" w:rsidR="00BF168C">
        <w:rPr>
          <w:i/>
        </w:rPr>
        <w:t>C</w:t>
      </w:r>
      <w:r w:rsidRPr="00BF168C" w:rsidR="00C83ED9">
        <w:rPr>
          <w:i/>
        </w:rPr>
        <w:t xml:space="preserve">onsumer </w:t>
      </w:r>
      <w:r w:rsidRPr="00BF168C" w:rsidR="00BF168C">
        <w:rPr>
          <w:i/>
        </w:rPr>
        <w:t>P</w:t>
      </w:r>
      <w:r w:rsidRPr="00BF168C" w:rsidR="00C83ED9">
        <w:rPr>
          <w:i/>
        </w:rPr>
        <w:t>rotection Act</w:t>
      </w:r>
      <w:r w:rsidRPr="00C83ED9" w:rsidR="00C83ED9">
        <w:t xml:space="preserve"> and </w:t>
      </w:r>
      <w:r w:rsidR="000F625F">
        <w:t xml:space="preserve">the </w:t>
      </w:r>
      <w:r w:rsidRPr="00C83ED9" w:rsidR="00C83ED9">
        <w:t xml:space="preserve">Ontario </w:t>
      </w:r>
      <w:r w:rsidRPr="000F625F" w:rsidR="00C83ED9">
        <w:rPr>
          <w:i/>
        </w:rPr>
        <w:t>Consumer Protection Act</w:t>
      </w:r>
      <w:r w:rsidRPr="000F625F" w:rsidR="000F625F">
        <w:rPr>
          <w:i/>
        </w:rPr>
        <w:t>, 2002</w:t>
      </w:r>
      <w:r w:rsidRPr="00C83ED9" w:rsidR="00C83ED9">
        <w:t>) who purchase</w:t>
      </w:r>
      <w:r w:rsidR="009D1058">
        <w:t>s</w:t>
      </w:r>
      <w:r w:rsidRPr="00C83ED9" w:rsidR="00C83ED9">
        <w:t xml:space="preserve"> eligible products.</w:t>
      </w:r>
      <w:r w:rsidR="008509B1">
        <w:t xml:space="preserve"> </w:t>
      </w:r>
      <w:r w:rsidRPr="008509B1" w:rsidR="008509B1">
        <w:t xml:space="preserve">Eligible Practices are eligible to receive Volume Discounts on Hoya-branded products starting on the first calendar day after confirmation by the Eligible Practice of its acceptance of these Terms and Conditions. Eligible Practices will be solely responsible for the full cost of qualifying products upon ordering. </w:t>
      </w:r>
      <w:r w:rsidRPr="008F0946" w:rsidR="008F0946">
        <w:t>To be cons</w:t>
      </w:r>
      <w:r w:rsidR="008F0946">
        <w:t>idered enrolled in the current P</w:t>
      </w:r>
      <w:r w:rsidRPr="008F0946" w:rsidR="008F0946">
        <w:t>rogram</w:t>
      </w:r>
      <w:r w:rsidR="008F0946">
        <w:t>,</w:t>
      </w:r>
      <w:r w:rsidRPr="008F0946" w:rsidR="008F0946">
        <w:t xml:space="preserve"> </w:t>
      </w:r>
      <w:r w:rsidR="008F0946">
        <w:t xml:space="preserve">each Eligible Practice must formally accept </w:t>
      </w:r>
      <w:r w:rsidRPr="008F0946" w:rsidR="008F0946">
        <w:t xml:space="preserve">the Terms each year of the </w:t>
      </w:r>
      <w:r w:rsidR="008F0946">
        <w:t>Program</w:t>
      </w:r>
      <w:r w:rsidRPr="008F0946" w:rsidR="008F0946">
        <w:t xml:space="preserve">. The </w:t>
      </w:r>
      <w:r w:rsidR="008F0946">
        <w:t>Program</w:t>
      </w:r>
      <w:r w:rsidRPr="008F0946" w:rsidR="008F0946">
        <w:t xml:space="preserve"> runs annually, following the calendar year, January 1 to December 31. Terms must be agreed to by March 31 to maintain eligibility. </w:t>
      </w:r>
      <w:r w:rsidR="00AC6678">
        <w:t xml:space="preserve">  </w:t>
      </w:r>
      <w:r w:rsidR="00D145D3">
        <w:t xml:space="preserve"> </w:t>
      </w:r>
    </w:p>
    <w:p w:rsidR="00821AAE" w:rsidP="00737FB7" w:rsidRDefault="00073CE3" w14:paraId="796330DD" w14:textId="0A896C55">
      <w:pPr>
        <w:jc w:val="both"/>
      </w:pPr>
      <w:r w:rsidRPr="00A323AB">
        <w:lastRenderedPageBreak/>
        <w:t xml:space="preserve">Upon submitting all required </w:t>
      </w:r>
      <w:r w:rsidR="006D41BB">
        <w:t xml:space="preserve">registration </w:t>
      </w:r>
      <w:r w:rsidRPr="00A323AB">
        <w:t>information, you will be registered for an Account.</w:t>
      </w:r>
      <w:r w:rsidR="00B972EC">
        <w:t xml:space="preserve"> You can update your A</w:t>
      </w:r>
      <w:r w:rsidRPr="00B972EC" w:rsidR="00B972EC">
        <w:t xml:space="preserve">ccount information and </w:t>
      </w:r>
      <w:proofErr w:type="gramStart"/>
      <w:r w:rsidRPr="00B972EC" w:rsidR="00B972EC">
        <w:t>saved</w:t>
      </w:r>
      <w:proofErr w:type="gramEnd"/>
      <w:r w:rsidRPr="00B972EC" w:rsidR="00B972EC">
        <w:t xml:space="preserve"> pr</w:t>
      </w:r>
      <w:r w:rsidR="00B972EC">
        <w:t>eferences by logging into your A</w:t>
      </w:r>
      <w:r w:rsidRPr="00B972EC" w:rsidR="00B972EC">
        <w:t xml:space="preserve">ccount and visiting your </w:t>
      </w:r>
      <w:r w:rsidR="004576D6">
        <w:t>Account</w:t>
      </w:r>
      <w:r w:rsidR="00B972EC">
        <w:t xml:space="preserve"> on the Website</w:t>
      </w:r>
      <w:r w:rsidRPr="00B972EC" w:rsidR="00B972EC">
        <w:t xml:space="preserve">. </w:t>
      </w:r>
    </w:p>
    <w:p w:rsidR="006C3610" w:rsidP="00315751" w:rsidRDefault="00D318AD" w14:paraId="644A24FB" w14:textId="55FD6787">
      <w:pPr>
        <w:jc w:val="both"/>
      </w:pPr>
      <w:r w:rsidRPr="00B84539">
        <w:t xml:space="preserve">Membership in the Program </w:t>
      </w:r>
      <w:r w:rsidRPr="00B84539" w:rsidR="00334381">
        <w:t xml:space="preserve">is limited to one </w:t>
      </w:r>
      <w:r w:rsidR="002E71FE">
        <w:t>(1) A</w:t>
      </w:r>
      <w:r w:rsidRPr="00B84539" w:rsidR="00334381">
        <w:t>ccount per business</w:t>
      </w:r>
      <w:r w:rsidR="00F61670">
        <w:t xml:space="preserve"> location</w:t>
      </w:r>
      <w:r w:rsidRPr="00B84539" w:rsidR="00334381">
        <w:t xml:space="preserve">. </w:t>
      </w:r>
      <w:r w:rsidRPr="00B84539" w:rsidR="00071191">
        <w:t xml:space="preserve">Any </w:t>
      </w:r>
      <w:r w:rsidR="00CA258A">
        <w:t>Points</w:t>
      </w:r>
      <w:r w:rsidR="002E71FE">
        <w:t xml:space="preserve"> (defined below)</w:t>
      </w:r>
      <w:r w:rsidRPr="00B84539" w:rsidR="00071191">
        <w:t xml:space="preserve"> earned </w:t>
      </w:r>
      <w:proofErr w:type="gramStart"/>
      <w:r w:rsidRPr="00B84539" w:rsidR="00071191">
        <w:t>through the use of</w:t>
      </w:r>
      <w:proofErr w:type="gramEnd"/>
      <w:r w:rsidRPr="00B84539" w:rsidR="00071191">
        <w:t xml:space="preserve"> more than one Account will not be redeemable, transferred to or merged with another Account.</w:t>
      </w:r>
      <w:r w:rsidRPr="00B84539" w:rsidR="00A30D7D">
        <w:t xml:space="preserve"> </w:t>
      </w:r>
      <w:r w:rsidRPr="00B84539" w:rsidR="006C3610">
        <w:t xml:space="preserve"> Information</w:t>
      </w:r>
      <w:r w:rsidR="006C3610">
        <w:t xml:space="preserve"> about your </w:t>
      </w:r>
      <w:r w:rsidR="002E71FE">
        <w:t>A</w:t>
      </w:r>
      <w:r w:rsidR="006C3610">
        <w:t xml:space="preserve">ccount activity is available </w:t>
      </w:r>
      <w:r w:rsidR="00C678D2">
        <w:t xml:space="preserve">on your </w:t>
      </w:r>
      <w:r w:rsidR="004576D6">
        <w:t>Account</w:t>
      </w:r>
      <w:r w:rsidR="006C3610">
        <w:t>. Participation in the Program is voluntary, and you have the option to opt out at any time. To opt out please reach out to us via Contact Us</w:t>
      </w:r>
      <w:r w:rsidR="00113888">
        <w:t xml:space="preserve"> </w:t>
      </w:r>
      <w:r w:rsidR="00421B19">
        <w:t>(</w:t>
      </w:r>
      <w:r w:rsidRPr="006473A1" w:rsidR="004B5DBE">
        <w:t>visionaryinsoders@hoya.com</w:t>
      </w:r>
      <w:r w:rsidR="00421B19">
        <w:t>)</w:t>
      </w:r>
      <w:r w:rsidR="006C3610">
        <w:t xml:space="preserve"> to let us know you would like to be removed.</w:t>
      </w:r>
    </w:p>
    <w:p w:rsidRPr="004E793B" w:rsidR="003924CC" w:rsidP="00315751" w:rsidRDefault="006C3610" w14:paraId="24BB3032" w14:textId="1E304454">
      <w:pPr>
        <w:jc w:val="both"/>
      </w:pPr>
      <w:r>
        <w:t xml:space="preserve">In the event of a dispute over </w:t>
      </w:r>
      <w:r w:rsidR="00CB1BCC">
        <w:t xml:space="preserve">the </w:t>
      </w:r>
      <w:r w:rsidR="00AE37D0">
        <w:t>authorized holder</w:t>
      </w:r>
      <w:r>
        <w:t xml:space="preserve"> of a Program </w:t>
      </w:r>
      <w:r w:rsidR="002E71FE">
        <w:t>Account</w:t>
      </w:r>
      <w:r>
        <w:t>, the</w:t>
      </w:r>
      <w:r w:rsidR="00A95A9E">
        <w:t xml:space="preserve"> holder of the</w:t>
      </w:r>
      <w:r>
        <w:t xml:space="preserve"> </w:t>
      </w:r>
      <w:r w:rsidR="000318D1">
        <w:t xml:space="preserve">Eligible Practice that is enrolled in the </w:t>
      </w:r>
      <w:r w:rsidR="00A95A9E">
        <w:t>Program (the</w:t>
      </w:r>
      <w:r w:rsidR="000318D1">
        <w:t xml:space="preserve"> “</w:t>
      </w:r>
      <w:r w:rsidRPr="006473A1">
        <w:rPr>
          <w:b/>
        </w:rPr>
        <w:t xml:space="preserve">Program </w:t>
      </w:r>
      <w:r w:rsidRPr="006473A1" w:rsidR="00003B38">
        <w:rPr>
          <w:b/>
        </w:rPr>
        <w:t>M</w:t>
      </w:r>
      <w:r w:rsidRPr="006473A1">
        <w:rPr>
          <w:b/>
        </w:rPr>
        <w:t>ember</w:t>
      </w:r>
      <w:r w:rsidR="000318D1">
        <w:t>”)</w:t>
      </w:r>
      <w:r>
        <w:t xml:space="preserve"> is determined by the authorized holder of the email address submitted at the time of Program enrollment, where the authorized holder is the natural person who is assigned to an email address by an Internet access provider, online service provider, or organization (e.g., business, educational institution, etc.) that is responsible for assigning email addresses for the domain associated with the submitted email address.</w:t>
      </w:r>
    </w:p>
    <w:p w:rsidR="00EF6445" w:rsidP="00315751" w:rsidRDefault="00EF6445" w14:paraId="34325D1B" w14:textId="62B74126">
      <w:pPr>
        <w:pStyle w:val="Heading2"/>
        <w:numPr>
          <w:ilvl w:val="0"/>
          <w:numId w:val="5"/>
        </w:numPr>
        <w:jc w:val="both"/>
      </w:pPr>
      <w:r>
        <w:t>Earning &amp; Redeeming Loyalty Points</w:t>
      </w:r>
    </w:p>
    <w:p w:rsidR="00A835B8" w:rsidP="00315751" w:rsidRDefault="00F761A8" w14:paraId="1122A58F" w14:textId="2F7CD2FF">
      <w:pPr>
        <w:pStyle w:val="Heading3"/>
        <w:numPr>
          <w:ilvl w:val="0"/>
          <w:numId w:val="9"/>
        </w:numPr>
        <w:jc w:val="both"/>
      </w:pPr>
      <w:r>
        <w:t>Program Points</w:t>
      </w:r>
    </w:p>
    <w:p w:rsidR="00AE37D0" w:rsidP="00315751" w:rsidRDefault="00A835B8" w14:paraId="19C84CC8" w14:textId="5C8B28C9">
      <w:pPr>
        <w:jc w:val="both"/>
      </w:pPr>
      <w:r w:rsidRPr="00B84539">
        <w:t xml:space="preserve">The Program allows </w:t>
      </w:r>
      <w:r w:rsidR="00821ED9">
        <w:t>Account holders</w:t>
      </w:r>
      <w:r w:rsidR="00383714">
        <w:t xml:space="preserve"> in compliance with these Terms</w:t>
      </w:r>
      <w:r w:rsidR="00911F16">
        <w:t xml:space="preserve"> </w:t>
      </w:r>
      <w:r w:rsidRPr="00B84539">
        <w:t xml:space="preserve">to earn </w:t>
      </w:r>
      <w:r w:rsidR="00911F16">
        <w:t xml:space="preserve">Program </w:t>
      </w:r>
      <w:r w:rsidRPr="00B84539">
        <w:t xml:space="preserve">points </w:t>
      </w:r>
      <w:r w:rsidR="00911F16">
        <w:t>(“</w:t>
      </w:r>
      <w:r w:rsidRPr="006473A1" w:rsidR="00911F16">
        <w:rPr>
          <w:b/>
        </w:rPr>
        <w:t>Points</w:t>
      </w:r>
      <w:r w:rsidR="00911F16">
        <w:t xml:space="preserve">”) </w:t>
      </w:r>
      <w:r w:rsidRPr="00B84539">
        <w:t xml:space="preserve">in connection with the purchase of </w:t>
      </w:r>
      <w:r w:rsidR="002B6193">
        <w:t>q</w:t>
      </w:r>
      <w:r w:rsidR="002C1511">
        <w:t xml:space="preserve">ualifying </w:t>
      </w:r>
      <w:r w:rsidRPr="00B84539">
        <w:t>products</w:t>
      </w:r>
      <w:r w:rsidR="002B6193">
        <w:t xml:space="preserve"> or services</w:t>
      </w:r>
      <w:r w:rsidRPr="00B84539">
        <w:t xml:space="preserve">, as </w:t>
      </w:r>
      <w:r w:rsidR="00911F16">
        <w:t>set out</w:t>
      </w:r>
      <w:r w:rsidRPr="00B84539" w:rsidR="00911F16">
        <w:t xml:space="preserve"> </w:t>
      </w:r>
      <w:r w:rsidRPr="00B84539">
        <w:t>below</w:t>
      </w:r>
      <w:r w:rsidR="00911F16">
        <w:t>.</w:t>
      </w:r>
      <w:r w:rsidRPr="00B84539">
        <w:t xml:space="preserve"> </w:t>
      </w:r>
      <w:r w:rsidR="00CC4E16">
        <w:t xml:space="preserve">Subject to compliance with the Terms, </w:t>
      </w:r>
      <w:r w:rsidR="00FA3F4B">
        <w:t>Points can be redeemed</w:t>
      </w:r>
      <w:r w:rsidRPr="00B84539" w:rsidR="005A0D76">
        <w:t xml:space="preserve"> for </w:t>
      </w:r>
      <w:r w:rsidR="00391541">
        <w:t xml:space="preserve">volume discounts </w:t>
      </w:r>
      <w:r w:rsidR="00421B19">
        <w:t xml:space="preserve">on </w:t>
      </w:r>
      <w:r w:rsidRPr="00054B3B" w:rsidR="00421B19">
        <w:t>qualifying Hoya Canada products</w:t>
      </w:r>
      <w:r w:rsidR="00421B19">
        <w:t xml:space="preserve"> </w:t>
      </w:r>
      <w:r w:rsidRPr="00B84539" w:rsidR="005A0D76">
        <w:t xml:space="preserve">made available by the </w:t>
      </w:r>
      <w:r w:rsidR="00FA3F4B">
        <w:t>P</w:t>
      </w:r>
      <w:r w:rsidRPr="00B84539" w:rsidR="005A0D76">
        <w:t>rogram</w:t>
      </w:r>
      <w:r w:rsidRPr="00B84539" w:rsidR="00094DB6">
        <w:t xml:space="preserve"> </w:t>
      </w:r>
      <w:r w:rsidR="00CC4E16">
        <w:t>from time to time</w:t>
      </w:r>
      <w:r w:rsidR="006B04DF">
        <w:t xml:space="preserve"> </w:t>
      </w:r>
      <w:r w:rsidRPr="00B84539" w:rsidR="00094DB6">
        <w:t>(“</w:t>
      </w:r>
      <w:r w:rsidRPr="006473A1" w:rsidR="00094DB6">
        <w:rPr>
          <w:b/>
        </w:rPr>
        <w:t>Rewards</w:t>
      </w:r>
      <w:r w:rsidRPr="00B84539" w:rsidR="00094DB6">
        <w:t>”)</w:t>
      </w:r>
      <w:r w:rsidR="00BF10B1">
        <w:t xml:space="preserve">, </w:t>
      </w:r>
      <w:r w:rsidR="006E1B09">
        <w:t>once</w:t>
      </w:r>
      <w:r w:rsidRPr="00B84539" w:rsidR="00094DB6">
        <w:t xml:space="preserve"> you have enough </w:t>
      </w:r>
      <w:r w:rsidR="00CA258A">
        <w:t>P</w:t>
      </w:r>
      <w:r w:rsidRPr="00B84539" w:rsidR="00094DB6">
        <w:t xml:space="preserve">oints in your </w:t>
      </w:r>
      <w:r w:rsidR="006E1B09">
        <w:t>A</w:t>
      </w:r>
      <w:r w:rsidR="00094DB6">
        <w:t>ccount for that specific Reward</w:t>
      </w:r>
      <w:r w:rsidR="008B7DAA">
        <w:t>, determined at H</w:t>
      </w:r>
      <w:r w:rsidR="007C4FC1">
        <w:t>oya Canada</w:t>
      </w:r>
      <w:r w:rsidR="008B7DAA">
        <w:t>’s sole and absolute discretion</w:t>
      </w:r>
      <w:r w:rsidR="00094DB6">
        <w:t>.</w:t>
      </w:r>
      <w:r w:rsidR="00D90971">
        <w:t xml:space="preserve"> </w:t>
      </w:r>
      <w:r w:rsidRPr="00D90971" w:rsidR="00D90971">
        <w:t xml:space="preserve"> </w:t>
      </w:r>
      <w:r w:rsidR="0072721C">
        <w:t>R</w:t>
      </w:r>
      <w:r>
        <w:t xml:space="preserve">edeeming </w:t>
      </w:r>
      <w:r w:rsidR="00B20CCB">
        <w:t xml:space="preserve">Points, </w:t>
      </w:r>
      <w:r>
        <w:t xml:space="preserve">tracking your </w:t>
      </w:r>
      <w:r w:rsidR="00F85AB6">
        <w:t xml:space="preserve">Program </w:t>
      </w:r>
      <w:r>
        <w:t>activity</w:t>
      </w:r>
      <w:r w:rsidR="00BF1B48">
        <w:t xml:space="preserve"> (including your current Points balance and Points activity)</w:t>
      </w:r>
      <w:r w:rsidR="00892829">
        <w:t xml:space="preserve">, </w:t>
      </w:r>
      <w:r w:rsidR="00B20CCB">
        <w:t xml:space="preserve">and </w:t>
      </w:r>
      <w:r w:rsidR="00892829">
        <w:t xml:space="preserve">reviewing available Rewards and applicable </w:t>
      </w:r>
      <w:r w:rsidR="00B20CCB">
        <w:t>Points redemption requirements</w:t>
      </w:r>
      <w:r>
        <w:t xml:space="preserve"> is done through </w:t>
      </w:r>
      <w:r w:rsidR="00B20CCB">
        <w:t xml:space="preserve">your Account </w:t>
      </w:r>
      <w:r>
        <w:t>at</w:t>
      </w:r>
      <w:r w:rsidR="00AE37D0">
        <w:t xml:space="preserve"> </w:t>
      </w:r>
      <w:r w:rsidRPr="006473A1" w:rsidR="000C563B">
        <w:t>www.visionaryinsiders.com</w:t>
      </w:r>
      <w:r>
        <w:t xml:space="preserve">. You must be logged into your Account to navigate these functions. </w:t>
      </w:r>
      <w:r w:rsidR="001315F0">
        <w:t xml:space="preserve"> </w:t>
      </w:r>
      <w:r w:rsidRPr="001315F0" w:rsidR="001315F0">
        <w:t xml:space="preserve">All </w:t>
      </w:r>
      <w:r w:rsidR="001315F0">
        <w:t>P</w:t>
      </w:r>
      <w:r w:rsidRPr="001315F0" w:rsidR="001315F0">
        <w:t xml:space="preserve">oints </w:t>
      </w:r>
      <w:r w:rsidR="00546789">
        <w:t xml:space="preserve">earned under your Account will </w:t>
      </w:r>
      <w:r w:rsidR="002B6193">
        <w:t xml:space="preserve">typically </w:t>
      </w:r>
      <w:r w:rsidR="00546789">
        <w:t xml:space="preserve">become available in your </w:t>
      </w:r>
      <w:r w:rsidR="004576D6">
        <w:t>Account</w:t>
      </w:r>
      <w:r w:rsidR="002B6193">
        <w:t xml:space="preserve"> within</w:t>
      </w:r>
      <w:r w:rsidR="00421B19">
        <w:t xml:space="preserve"> five business days but may take longer for some promotions</w:t>
      </w:r>
      <w:r w:rsidR="002B6193">
        <w:t xml:space="preserve"> (please note that processing and administration times may vary).</w:t>
      </w:r>
      <w:r w:rsidR="004955CC">
        <w:t xml:space="preserve"> </w:t>
      </w:r>
    </w:p>
    <w:p w:rsidR="00FA6DDF" w:rsidP="00315751" w:rsidRDefault="004A3910" w14:paraId="5CCB08C3" w14:textId="6547BD65">
      <w:pPr>
        <w:jc w:val="both"/>
      </w:pPr>
      <w:r>
        <w:t>Points themselves have no cash value</w:t>
      </w:r>
      <w:r w:rsidR="00687009">
        <w:t>, are not transferable or assignable for any reason,</w:t>
      </w:r>
      <w:r>
        <w:t xml:space="preserve"> and can only be redeemed for Rewards</w:t>
      </w:r>
      <w:r w:rsidR="00A81117">
        <w:t xml:space="preserve"> as set forth in these </w:t>
      </w:r>
      <w:r w:rsidRPr="00B84539" w:rsidR="00A81117">
        <w:t>Terms</w:t>
      </w:r>
      <w:r w:rsidRPr="00B84539">
        <w:t>.</w:t>
      </w:r>
      <w:r w:rsidRPr="00B84539" w:rsidR="00066FEB">
        <w:t xml:space="preserve"> </w:t>
      </w:r>
      <w:r w:rsidRPr="00D90971" w:rsidR="00E45600">
        <w:t xml:space="preserve">Points are </w:t>
      </w:r>
      <w:proofErr w:type="gramStart"/>
      <w:r w:rsidRPr="00D90971" w:rsidR="00E45600">
        <w:t>not</w:t>
      </w:r>
      <w:proofErr w:type="gramEnd"/>
      <w:r w:rsidRPr="00D90971" w:rsidR="00E45600">
        <w:t xml:space="preserve"> property nor currency and you have no vested right or interest in and to Points. </w:t>
      </w:r>
    </w:p>
    <w:p w:rsidR="0072721C" w:rsidP="00315751" w:rsidRDefault="00604601" w14:paraId="5699FAE3" w14:textId="5A623923">
      <w:pPr>
        <w:pStyle w:val="Heading3"/>
        <w:numPr>
          <w:ilvl w:val="0"/>
          <w:numId w:val="9"/>
        </w:numPr>
        <w:jc w:val="both"/>
      </w:pPr>
      <w:r>
        <w:t>Qualifying Purchase</w:t>
      </w:r>
    </w:p>
    <w:p w:rsidR="0098664E" w:rsidP="00315751" w:rsidRDefault="00783E97" w14:paraId="2D6EA1AA" w14:textId="528F0C15">
      <w:pPr>
        <w:jc w:val="both"/>
      </w:pPr>
      <w:r>
        <w:t>Upon completing a Qualifying Purchase (defined below)</w:t>
      </w:r>
      <w:r w:rsidRPr="00783E97">
        <w:t xml:space="preserve">, as determined by </w:t>
      </w:r>
      <w:r w:rsidR="009D75C3">
        <w:t>Hoya Canada</w:t>
      </w:r>
      <w:r w:rsidRPr="00783E97" w:rsidR="009D75C3">
        <w:t xml:space="preserve"> </w:t>
      </w:r>
      <w:r w:rsidRPr="00783E97">
        <w:t>in i</w:t>
      </w:r>
      <w:r>
        <w:t xml:space="preserve">ts sole and absolute discretion, you </w:t>
      </w:r>
      <w:r w:rsidRPr="00783E97">
        <w:t xml:space="preserve">will be eligible to earn the corresponding number of Points </w:t>
      </w:r>
      <w:r w:rsidR="009E6682">
        <w:t xml:space="preserve">based on </w:t>
      </w:r>
      <w:r w:rsidR="0098664E">
        <w:t>the value of the Qualifying Purchase</w:t>
      </w:r>
      <w:r w:rsidRPr="00783E97">
        <w:t xml:space="preserve">. </w:t>
      </w:r>
    </w:p>
    <w:p w:rsidR="0097087E" w:rsidP="00315751" w:rsidRDefault="00D84D75" w14:paraId="30EBF94D" w14:textId="39127C5C">
      <w:pPr>
        <w:jc w:val="both"/>
      </w:pPr>
      <w:r>
        <w:t>A "</w:t>
      </w:r>
      <w:r w:rsidRPr="006473A1" w:rsidR="009065DC">
        <w:rPr>
          <w:b/>
        </w:rPr>
        <w:t>Q</w:t>
      </w:r>
      <w:r w:rsidRPr="006473A1">
        <w:rPr>
          <w:b/>
        </w:rPr>
        <w:t xml:space="preserve">ualifying </w:t>
      </w:r>
      <w:r w:rsidRPr="006473A1" w:rsidR="009065DC">
        <w:rPr>
          <w:b/>
        </w:rPr>
        <w:t>P</w:t>
      </w:r>
      <w:r w:rsidRPr="006473A1">
        <w:rPr>
          <w:b/>
        </w:rPr>
        <w:t>urchase</w:t>
      </w:r>
      <w:r>
        <w:t xml:space="preserve">" </w:t>
      </w:r>
      <w:r w:rsidR="000361E9">
        <w:t xml:space="preserve">is a purchase </w:t>
      </w:r>
      <w:r w:rsidR="008A6945">
        <w:t xml:space="preserve">of </w:t>
      </w:r>
      <w:r w:rsidR="000361E9">
        <w:t>a</w:t>
      </w:r>
      <w:r w:rsidR="00EF5668">
        <w:t>ny</w:t>
      </w:r>
      <w:r w:rsidR="000361E9">
        <w:t xml:space="preserve"> </w:t>
      </w:r>
      <w:r w:rsidR="00EE60AB">
        <w:t>qualifying products or services</w:t>
      </w:r>
      <w:r w:rsidR="006473A1">
        <w:t xml:space="preserve">, </w:t>
      </w:r>
      <w:r w:rsidRPr="00817036" w:rsidR="006473A1">
        <w:t xml:space="preserve">a list of which can be found </w:t>
      </w:r>
      <w:r w:rsidR="00D66B97">
        <w:t>(</w:t>
      </w:r>
      <w:hyperlink w:history="1" r:id="rId16">
        <w:r w:rsidRPr="00BB0450" w:rsidR="00D66B97">
          <w:rPr>
            <w:rStyle w:val="Hyperlink"/>
          </w:rPr>
          <w:t>www.hoyavisionhub.com</w:t>
        </w:r>
      </w:hyperlink>
      <w:r w:rsidR="00D66B97">
        <w:t xml:space="preserve">) </w:t>
      </w:r>
      <w:r w:rsidR="00814197">
        <w:t>(and as may be updated from time to time)</w:t>
      </w:r>
      <w:r w:rsidR="006473A1">
        <w:t>,</w:t>
      </w:r>
      <w:r w:rsidR="00EE60AB">
        <w:t xml:space="preserve"> </w:t>
      </w:r>
      <w:r w:rsidR="008A6945">
        <w:t>in accordance with the</w:t>
      </w:r>
      <w:r w:rsidR="003552FB">
        <w:t>se Program</w:t>
      </w:r>
      <w:r w:rsidR="008A6945">
        <w:t xml:space="preserve"> Terms under </w:t>
      </w:r>
      <w:r w:rsidR="000B48D8">
        <w:t>the</w:t>
      </w:r>
      <w:r w:rsidR="008A6945">
        <w:t xml:space="preserve"> </w:t>
      </w:r>
      <w:r w:rsidR="000B48D8">
        <w:t>business name</w:t>
      </w:r>
      <w:r w:rsidRPr="00140AB9" w:rsidR="00695A97">
        <w:rPr>
          <w:rFonts w:ascii="Calibri" w:hAnsi="Calibri" w:eastAsia="Calibri" w:cs="Calibri"/>
        </w:rPr>
        <w:t xml:space="preserve"> </w:t>
      </w:r>
      <w:r w:rsidR="000B48D8">
        <w:rPr>
          <w:rFonts w:ascii="Calibri" w:hAnsi="Calibri" w:eastAsia="Calibri" w:cs="Calibri"/>
        </w:rPr>
        <w:t>and</w:t>
      </w:r>
      <w:r w:rsidR="00EE60AB">
        <w:rPr>
          <w:rFonts w:ascii="Calibri" w:hAnsi="Calibri" w:eastAsia="Calibri" w:cs="Calibri"/>
        </w:rPr>
        <w:t xml:space="preserve"> your</w:t>
      </w:r>
      <w:r w:rsidR="000B48D8">
        <w:rPr>
          <w:rFonts w:ascii="Calibri" w:hAnsi="Calibri" w:eastAsia="Calibri" w:cs="Calibri"/>
        </w:rPr>
        <w:t xml:space="preserve"> </w:t>
      </w:r>
      <w:r w:rsidR="00695A97">
        <w:rPr>
          <w:rFonts w:ascii="Calibri" w:hAnsi="Calibri" w:eastAsia="Calibri" w:cs="Calibri"/>
        </w:rPr>
        <w:t>A</w:t>
      </w:r>
      <w:r w:rsidRPr="00140AB9" w:rsidR="00695A97">
        <w:rPr>
          <w:rFonts w:ascii="Calibri" w:hAnsi="Calibri" w:eastAsia="Calibri" w:cs="Calibri"/>
        </w:rPr>
        <w:t>ccount</w:t>
      </w:r>
      <w:r w:rsidR="008C5994">
        <w:rPr>
          <w:rFonts w:ascii="Calibri" w:hAnsi="Calibri" w:eastAsia="Calibri" w:cs="Calibri"/>
        </w:rPr>
        <w:t xml:space="preserve">, determined at </w:t>
      </w:r>
      <w:r w:rsidR="00123E79">
        <w:rPr>
          <w:rFonts w:ascii="Calibri" w:hAnsi="Calibri" w:eastAsia="Calibri" w:cs="Calibri"/>
        </w:rPr>
        <w:t xml:space="preserve">Hoya Canada’s </w:t>
      </w:r>
      <w:r w:rsidR="008C5994">
        <w:rPr>
          <w:rFonts w:ascii="Calibri" w:hAnsi="Calibri" w:eastAsia="Calibri" w:cs="Calibri"/>
        </w:rPr>
        <w:t xml:space="preserve">discretion </w:t>
      </w:r>
      <w:r w:rsidR="003552FB">
        <w:rPr>
          <w:rFonts w:ascii="Calibri" w:hAnsi="Calibri" w:eastAsia="Calibri" w:cs="Calibri"/>
        </w:rPr>
        <w:t xml:space="preserve">based on </w:t>
      </w:r>
      <w:r w:rsidR="008C5994">
        <w:rPr>
          <w:rFonts w:ascii="Calibri" w:hAnsi="Calibri" w:eastAsia="Calibri" w:cs="Calibri"/>
        </w:rPr>
        <w:t xml:space="preserve">Transactional Information (defined below) </w:t>
      </w:r>
      <w:r w:rsidR="00263554">
        <w:rPr>
          <w:rFonts w:ascii="Calibri" w:hAnsi="Calibri" w:eastAsia="Calibri" w:cs="Calibri"/>
        </w:rPr>
        <w:t>received by</w:t>
      </w:r>
      <w:r w:rsidR="008C5994">
        <w:rPr>
          <w:rFonts w:ascii="Calibri" w:hAnsi="Calibri" w:eastAsia="Calibri" w:cs="Calibri"/>
        </w:rPr>
        <w:t xml:space="preserve"> </w:t>
      </w:r>
      <w:r w:rsidR="00123E79">
        <w:rPr>
          <w:rFonts w:ascii="Calibri" w:hAnsi="Calibri" w:eastAsia="Calibri" w:cs="Calibri"/>
        </w:rPr>
        <w:t>Hoya Canada</w:t>
      </w:r>
      <w:r w:rsidRPr="00066959" w:rsidR="00066959">
        <w:t>.</w:t>
      </w:r>
      <w:r w:rsidR="00B56381">
        <w:t xml:space="preserve"> “</w:t>
      </w:r>
      <w:r w:rsidRPr="006473A1" w:rsidR="00B56381">
        <w:rPr>
          <w:b/>
        </w:rPr>
        <w:t>Transactional Information</w:t>
      </w:r>
      <w:r w:rsidR="00B56381">
        <w:t>” is defined to mean the following transactional information regarding the purchase of a qualifying products or services</w:t>
      </w:r>
      <w:r w:rsidRPr="00E3039C" w:rsidR="00B56381">
        <w:t xml:space="preserve"> under a Purchasing Account Number: product</w:t>
      </w:r>
      <w:r w:rsidR="00B56381">
        <w:t xml:space="preserve"> purchased, date, value, and quantity. For greater certainty and the avoidance of any doubt, all Transactional Information must be received by </w:t>
      </w:r>
      <w:r w:rsidRPr="00817036" w:rsidR="00B56381">
        <w:t xml:space="preserve">Hoya </w:t>
      </w:r>
      <w:r w:rsidRPr="00817036" w:rsidR="00391541">
        <w:t xml:space="preserve">via </w:t>
      </w:r>
      <w:r w:rsidRPr="00817036" w:rsidR="00FA404F">
        <w:t xml:space="preserve">any </w:t>
      </w:r>
      <w:r w:rsidRPr="00817036" w:rsidR="00FA404F">
        <w:lastRenderedPageBreak/>
        <w:t>approved online ordering platform, fax</w:t>
      </w:r>
      <w:r w:rsidRPr="00817036" w:rsidR="00817036">
        <w:t>, email,</w:t>
      </w:r>
      <w:r w:rsidRPr="00817036" w:rsidR="00FA404F">
        <w:t xml:space="preserve"> or phone</w:t>
      </w:r>
      <w:r w:rsidRPr="00817036" w:rsidR="00B56381">
        <w:t>.</w:t>
      </w:r>
      <w:r w:rsidR="00B56381">
        <w:t xml:space="preserve"> Hoya Canada is not responsible for, and each participant in the Program hereby agrees to fully release and hold harmless the Releasees (defined below) </w:t>
      </w:r>
      <w:r w:rsidR="006163A9">
        <w:t xml:space="preserve">from and against </w:t>
      </w:r>
      <w:proofErr w:type="gramStart"/>
      <w:r w:rsidR="006163A9">
        <w:t xml:space="preserve">any </w:t>
      </w:r>
      <w:r w:rsidRPr="00002285" w:rsidR="00B56381">
        <w:t>and all</w:t>
      </w:r>
      <w:proofErr w:type="gramEnd"/>
      <w:r w:rsidRPr="00002285" w:rsidR="00B56381">
        <w:t xml:space="preserve"> claims, damages, liabilities, costs, and expenses arising from</w:t>
      </w:r>
      <w:r w:rsidR="00B56381">
        <w:t>,</w:t>
      </w:r>
      <w:r w:rsidRPr="00002285" w:rsidR="00B56381">
        <w:t xml:space="preserve"> </w:t>
      </w:r>
      <w:r w:rsidR="00B56381">
        <w:t xml:space="preserve">any incorrect, </w:t>
      </w:r>
      <w:r w:rsidRPr="00002285" w:rsidR="00B56381">
        <w:t xml:space="preserve">lost, misdirected, delayed, incomplete or incompatible </w:t>
      </w:r>
      <w:r w:rsidR="00B56381">
        <w:t xml:space="preserve">Transactional Information. </w:t>
      </w:r>
    </w:p>
    <w:p w:rsidR="00F02C15" w:rsidP="00315751" w:rsidRDefault="00D84D75" w14:paraId="5F89AF7B" w14:textId="14E12348">
      <w:pPr>
        <w:jc w:val="both"/>
      </w:pPr>
      <w:r>
        <w:t xml:space="preserve">PURCHASES OF THE FOLLOWING ITEMS ARE NOT QUALIFYING PURCHASES: </w:t>
      </w:r>
      <w:r w:rsidR="00D530C5">
        <w:t>PURCHASES ON INVOICES UNDER $25</w:t>
      </w:r>
      <w:r>
        <w:t xml:space="preserve">, </w:t>
      </w:r>
      <w:r w:rsidR="00D530C5">
        <w:t xml:space="preserve">RETURNS, </w:t>
      </w:r>
      <w:r>
        <w:t xml:space="preserve">SALES TAX, FEES, SHIPPING CHARGES, DELIVERY CHARGES </w:t>
      </w:r>
      <w:r w:rsidR="00431CBF">
        <w:t xml:space="preserve">AND OTHER EXCLUDED PRODUCTS, SERVICE OR CHARGES, </w:t>
      </w:r>
      <w:r>
        <w:t xml:space="preserve">SPECIFIED BY </w:t>
      </w:r>
      <w:r w:rsidR="00431CBF">
        <w:t>H</w:t>
      </w:r>
      <w:r w:rsidR="00DA4DA5">
        <w:t>OYA CANADA</w:t>
      </w:r>
      <w:r>
        <w:t xml:space="preserve"> FROM TIME TO TIME</w:t>
      </w:r>
      <w:r w:rsidR="0025509B">
        <w:t>.</w:t>
      </w:r>
      <w:r w:rsidR="00156FD3">
        <w:t xml:space="preserve"> For certainty, the value of a Qualifying Purchase shall be based on the total value of </w:t>
      </w:r>
      <w:r w:rsidR="00E838EC">
        <w:t xml:space="preserve">the </w:t>
      </w:r>
      <w:r w:rsidR="00EE60AB">
        <w:t>qualifying</w:t>
      </w:r>
      <w:r w:rsidR="00E838EC">
        <w:t xml:space="preserve"> product</w:t>
      </w:r>
      <w:r w:rsidR="00EE60AB">
        <w:t>s or services</w:t>
      </w:r>
      <w:r w:rsidR="00E838EC">
        <w:t xml:space="preserve"> purchased, in Canadian dollars, before sales tax</w:t>
      </w:r>
      <w:r w:rsidR="00431CBF">
        <w:t>, after applicable discounts or other promotional incentives,</w:t>
      </w:r>
      <w:r w:rsidR="00E838EC">
        <w:t xml:space="preserve"> and excluding any applicable fees, shipping charges, delivery charges, or other excluded charges determined at H</w:t>
      </w:r>
      <w:r w:rsidR="00DA4DA5">
        <w:t>oya Canada</w:t>
      </w:r>
      <w:r w:rsidR="00E838EC">
        <w:t xml:space="preserve">’s sole and absolute discretion. </w:t>
      </w:r>
      <w:r w:rsidR="00EA01C2">
        <w:t xml:space="preserve">Any product </w:t>
      </w:r>
      <w:r w:rsidR="00EE60AB">
        <w:t xml:space="preserve">or service </w:t>
      </w:r>
      <w:r w:rsidR="00EA01C2">
        <w:t xml:space="preserve">obtained for free </w:t>
      </w:r>
      <w:r w:rsidR="00784B2E">
        <w:t xml:space="preserve">does not qualify as a Qualifying Purchase. </w:t>
      </w:r>
      <w:r w:rsidR="00FA1DBF">
        <w:t xml:space="preserve">Any invoices for </w:t>
      </w:r>
      <w:proofErr w:type="gramStart"/>
      <w:r w:rsidR="00FA1DBF">
        <w:t>product</w:t>
      </w:r>
      <w:proofErr w:type="gramEnd"/>
      <w:r w:rsidR="00FA1DBF">
        <w:t xml:space="preserve"> or service that are less than $</w:t>
      </w:r>
      <w:proofErr w:type="gramStart"/>
      <w:r w:rsidR="00FA1DBF">
        <w:t>25  do</w:t>
      </w:r>
      <w:proofErr w:type="gramEnd"/>
      <w:r w:rsidR="00FA1DBF">
        <w:t xml:space="preserve"> not qualify as a Qualifying Purchase. </w:t>
      </w:r>
      <w:r w:rsidRPr="00CB6DC7" w:rsidR="00CB6DC7">
        <w:t xml:space="preserve">If a portion of </w:t>
      </w:r>
      <w:r w:rsidR="00CB6DC7">
        <w:t>a Qualifying Purchase order</w:t>
      </w:r>
      <w:r w:rsidRPr="00CB6DC7" w:rsidR="00CB6DC7">
        <w:t xml:space="preserve"> was cancelled and you were not charged for </w:t>
      </w:r>
      <w:r w:rsidR="00CB6DC7">
        <w:t>the cancelled portion</w:t>
      </w:r>
      <w:r w:rsidR="00FA1DBF">
        <w:t xml:space="preserve"> or </w:t>
      </w:r>
      <w:r w:rsidRPr="00CB6DC7" w:rsidR="00FA1DBF">
        <w:t xml:space="preserve">a portion of </w:t>
      </w:r>
      <w:r w:rsidR="00FA1DBF">
        <w:t>a Qualifying Purchase order</w:t>
      </w:r>
      <w:r w:rsidRPr="00CB6DC7" w:rsidR="00FA1DBF">
        <w:t xml:space="preserve"> </w:t>
      </w:r>
      <w:r w:rsidR="00FA1DBF">
        <w:t>was returned and you were refunded for the returned portion of the Qualifying Purchase order</w:t>
      </w:r>
      <w:r w:rsidR="00CB6DC7">
        <w:t>, any Points</w:t>
      </w:r>
      <w:r w:rsidRPr="00CB6DC7" w:rsidR="00CB6DC7">
        <w:t xml:space="preserve"> associated with the cancelled</w:t>
      </w:r>
      <w:r w:rsidR="00FA1DBF">
        <w:t xml:space="preserve">/returned </w:t>
      </w:r>
      <w:r w:rsidRPr="00CB6DC7" w:rsidR="00CB6DC7">
        <w:t xml:space="preserve">portion will not be credited to your </w:t>
      </w:r>
      <w:r w:rsidR="00CB6DC7">
        <w:t>A</w:t>
      </w:r>
      <w:r w:rsidRPr="00CB6DC7" w:rsidR="00CB6DC7">
        <w:t>ccount.</w:t>
      </w:r>
      <w:r w:rsidR="00C46879">
        <w:t xml:space="preserve"> </w:t>
      </w:r>
      <w:r w:rsidR="00D605D6">
        <w:t xml:space="preserve">If Points earned from a Qualifying Purchase have been posted to your Account, and the applicable </w:t>
      </w:r>
      <w:r w:rsidR="00EE60AB">
        <w:t>qualifying products or services</w:t>
      </w:r>
      <w:r w:rsidR="00D605D6">
        <w:t xml:space="preserve"> purchased as part of the Qualifying Purchase </w:t>
      </w:r>
      <w:r w:rsidR="00EE60AB">
        <w:t>are</w:t>
      </w:r>
      <w:r w:rsidR="009F249C">
        <w:t xml:space="preserve"> subsequently</w:t>
      </w:r>
      <w:r w:rsidR="00D605D6">
        <w:t xml:space="preserve"> returned, then </w:t>
      </w:r>
      <w:r w:rsidR="009F249C">
        <w:t>such</w:t>
      </w:r>
      <w:r w:rsidR="00D605D6">
        <w:t xml:space="preserve"> Points earned for the returned </w:t>
      </w:r>
      <w:r w:rsidR="009F249C">
        <w:t>product</w:t>
      </w:r>
      <w:r w:rsidR="00D605D6">
        <w:t xml:space="preserve"> will be deducted</w:t>
      </w:r>
      <w:r w:rsidR="009F249C">
        <w:t xml:space="preserve"> from your Account</w:t>
      </w:r>
      <w:r w:rsidR="00D605D6">
        <w:t>.</w:t>
      </w:r>
      <w:r w:rsidRPr="00A5079F" w:rsidR="00D605D6">
        <w:t xml:space="preserve"> </w:t>
      </w:r>
    </w:p>
    <w:p w:rsidR="00DA353C" w:rsidP="00DA353C" w:rsidRDefault="00D605D6" w14:paraId="7E45DD26" w14:textId="318FED71">
      <w:pPr>
        <w:pStyle w:val="Heading3"/>
        <w:numPr>
          <w:ilvl w:val="0"/>
          <w:numId w:val="9"/>
        </w:numPr>
        <w:jc w:val="both"/>
      </w:pPr>
      <w:r>
        <w:t>Promotional</w:t>
      </w:r>
      <w:r w:rsidR="00A129C0">
        <w:t xml:space="preserve"> Offers</w:t>
      </w:r>
    </w:p>
    <w:p w:rsidR="004060BE" w:rsidP="00315751" w:rsidRDefault="004060BE" w14:paraId="2202B790" w14:textId="64C0484B">
      <w:pPr>
        <w:jc w:val="both"/>
      </w:pPr>
      <w:r>
        <w:t xml:space="preserve">From time to time, </w:t>
      </w:r>
      <w:r w:rsidR="00060504">
        <w:t>special promotional</w:t>
      </w:r>
      <w:r>
        <w:t xml:space="preserve"> events </w:t>
      </w:r>
      <w:r w:rsidR="00EA3833">
        <w:t xml:space="preserve">and other personalized offers </w:t>
      </w:r>
      <w:r>
        <w:t xml:space="preserve">may be </w:t>
      </w:r>
      <w:r w:rsidR="00EA3833">
        <w:t>made available to you, allowing you to</w:t>
      </w:r>
      <w:r w:rsidR="00F85243">
        <w:t xml:space="preserve"> earn or redeem</w:t>
      </w:r>
      <w:r w:rsidR="00EA3833">
        <w:t xml:space="preserve"> Points in additional or different ways</w:t>
      </w:r>
      <w:r w:rsidR="00F85243">
        <w:t xml:space="preserve">, such as Point multipliers, bonus Points, or other promotional offers on certain products, services, days, or portions of any day, </w:t>
      </w:r>
      <w:r w:rsidR="00180E06">
        <w:t xml:space="preserve">that change the thresholds at which Points may be redeemed or that award additional Points </w:t>
      </w:r>
      <w:r w:rsidR="00222D6A">
        <w:t>(the “</w:t>
      </w:r>
      <w:r w:rsidRPr="006473A1" w:rsidR="00D605D6">
        <w:rPr>
          <w:b/>
        </w:rPr>
        <w:t>Promotional</w:t>
      </w:r>
      <w:r w:rsidRPr="006473A1" w:rsidR="00222D6A">
        <w:rPr>
          <w:b/>
        </w:rPr>
        <w:t xml:space="preserve"> Offers</w:t>
      </w:r>
      <w:r w:rsidR="00222D6A">
        <w:t xml:space="preserve">”), </w:t>
      </w:r>
      <w:r w:rsidRPr="00222D6A" w:rsidR="00222D6A">
        <w:t xml:space="preserve">all as determined by </w:t>
      </w:r>
      <w:r w:rsidR="00AA4E25">
        <w:t>Hoya Canada</w:t>
      </w:r>
      <w:r w:rsidRPr="00222D6A" w:rsidR="00AA4E25">
        <w:t xml:space="preserve"> </w:t>
      </w:r>
      <w:r w:rsidRPr="00222D6A" w:rsidR="00222D6A">
        <w:t>in its sole and absolute discretion</w:t>
      </w:r>
      <w:r w:rsidR="00180E06">
        <w:t xml:space="preserve">. </w:t>
      </w:r>
      <w:r w:rsidR="00060504">
        <w:t>H</w:t>
      </w:r>
      <w:r w:rsidR="00AA4E25">
        <w:t>oya Canada</w:t>
      </w:r>
      <w:r w:rsidR="00060504">
        <w:t xml:space="preserve"> may make such </w:t>
      </w:r>
      <w:r w:rsidR="00D605D6">
        <w:t>P</w:t>
      </w:r>
      <w:r w:rsidR="00060504">
        <w:t xml:space="preserve">romotional </w:t>
      </w:r>
      <w:r w:rsidR="00222D6A">
        <w:t>O</w:t>
      </w:r>
      <w:r w:rsidR="00060504">
        <w:t xml:space="preserve">ffers to all Program participants, or any subset of them, in its sole and absolute discretion. </w:t>
      </w:r>
      <w:r w:rsidR="00AA4E25">
        <w:t>Hoya</w:t>
      </w:r>
      <w:r w:rsidR="000B091E">
        <w:t xml:space="preserve"> Canada</w:t>
      </w:r>
      <w:r w:rsidR="00AA4E25">
        <w:t xml:space="preserve"> </w:t>
      </w:r>
      <w:r w:rsidR="00060504">
        <w:t xml:space="preserve">may communicate issuance of these </w:t>
      </w:r>
      <w:r w:rsidR="00D605D6">
        <w:t>P</w:t>
      </w:r>
      <w:r w:rsidR="00060504">
        <w:t xml:space="preserve">romotional </w:t>
      </w:r>
      <w:r w:rsidR="00D605D6">
        <w:t>O</w:t>
      </w:r>
      <w:r w:rsidR="00060504">
        <w:t xml:space="preserve">ffers via the Website, </w:t>
      </w:r>
      <w:r w:rsidR="004576D6">
        <w:t>Account</w:t>
      </w:r>
      <w:r w:rsidR="00D605D6">
        <w:t xml:space="preserve">, </w:t>
      </w:r>
      <w:r w:rsidR="00060504">
        <w:t xml:space="preserve">and/or other means available to us. The Terms shall apply to such </w:t>
      </w:r>
      <w:r w:rsidR="00D605D6">
        <w:t>Promotional O</w:t>
      </w:r>
      <w:r w:rsidR="00060504">
        <w:t xml:space="preserve">ffers, along with any additional terms and conditions that accompany the </w:t>
      </w:r>
      <w:r w:rsidR="000612F5">
        <w:t>Promotional O</w:t>
      </w:r>
      <w:r w:rsidR="00060504">
        <w:t>ffer</w:t>
      </w:r>
      <w:r w:rsidR="000612F5">
        <w:t xml:space="preserve"> (the “</w:t>
      </w:r>
      <w:r w:rsidRPr="006473A1" w:rsidR="000612F5">
        <w:rPr>
          <w:b/>
        </w:rPr>
        <w:t>Specific Offer Terms</w:t>
      </w:r>
      <w:r w:rsidR="000612F5">
        <w:t>”)</w:t>
      </w:r>
      <w:r w:rsidR="00060504">
        <w:t>, unless you are notified otherwise.</w:t>
      </w:r>
      <w:r w:rsidR="003200BF">
        <w:t xml:space="preserve"> Promotional</w:t>
      </w:r>
      <w:r w:rsidRPr="003200BF" w:rsidR="003200BF">
        <w:t xml:space="preserve"> Offers are subject to change at any time without notice, all as determined by </w:t>
      </w:r>
      <w:r w:rsidR="003200BF">
        <w:t>H</w:t>
      </w:r>
      <w:r w:rsidR="00DA4DA5">
        <w:t>oya Canada</w:t>
      </w:r>
      <w:r w:rsidRPr="003200BF" w:rsidR="003200BF">
        <w:t xml:space="preserve"> in its sole and absolute discretion.</w:t>
      </w:r>
    </w:p>
    <w:p w:rsidR="00FA6DDF" w:rsidP="00DA353C" w:rsidRDefault="00FA6DDF" w14:paraId="769D2B8A" w14:textId="3F3399CE">
      <w:pPr>
        <w:pStyle w:val="Heading3"/>
        <w:numPr>
          <w:ilvl w:val="0"/>
          <w:numId w:val="9"/>
        </w:numPr>
        <w:jc w:val="both"/>
      </w:pPr>
      <w:r>
        <w:t xml:space="preserve">Point </w:t>
      </w:r>
      <w:r w:rsidR="00B43033">
        <w:t>Re</w:t>
      </w:r>
      <w:r>
        <w:t>demption</w:t>
      </w:r>
    </w:p>
    <w:p w:rsidR="00FA6DDF" w:rsidP="00315751" w:rsidRDefault="00FA6DDF" w14:paraId="298B1E91" w14:textId="251230AD">
      <w:pPr>
        <w:jc w:val="both"/>
      </w:pPr>
      <w:r w:rsidR="00FA6DDF">
        <w:rPr/>
        <w:t xml:space="preserve">Once you have sufficient Points </w:t>
      </w:r>
      <w:r w:rsidR="00552350">
        <w:rPr/>
        <w:t xml:space="preserve">in your Account for an applicable Reward, </w:t>
      </w:r>
      <w:r w:rsidR="00081312">
        <w:rPr/>
        <w:t xml:space="preserve">a </w:t>
      </w:r>
      <w:r w:rsidR="00081312">
        <w:rPr/>
        <w:t>redemption is electronically deposited into your business bank account.</w:t>
      </w:r>
      <w:r w:rsidR="00DC477D">
        <w:rPr/>
        <w:t xml:space="preserve"> </w:t>
      </w:r>
      <w:r w:rsidR="00FA6DDF">
        <w:rPr/>
        <w:t xml:space="preserve">A list of available Rewards and the </w:t>
      </w:r>
      <w:r w:rsidR="00FA6DDF">
        <w:rPr/>
        <w:t>amount</w:t>
      </w:r>
      <w:r w:rsidR="00FA6DDF">
        <w:rPr/>
        <w:t xml:space="preserve"> of </w:t>
      </w:r>
      <w:r w:rsidR="003F05BC">
        <w:rPr/>
        <w:t>P</w:t>
      </w:r>
      <w:r w:rsidR="00FA6DDF">
        <w:rPr/>
        <w:t xml:space="preserve">oints necessary to redeem them may be found on the </w:t>
      </w:r>
      <w:r w:rsidR="004576D6">
        <w:rPr/>
        <w:t>Account</w:t>
      </w:r>
      <w:r w:rsidR="00FA6DDF">
        <w:rPr/>
        <w:t xml:space="preserve"> </w:t>
      </w:r>
      <w:r w:rsidR="00552350">
        <w:rPr/>
        <w:t xml:space="preserve">at </w:t>
      </w:r>
      <w:hyperlink r:id="Re49903e9d1a74575">
        <w:r w:rsidRPr="2AE89CE4" w:rsidR="00FA1DBF">
          <w:rPr>
            <w:rStyle w:val="Hyperlink"/>
          </w:rPr>
          <w:t>www.visionaryinsiders.com</w:t>
        </w:r>
      </w:hyperlink>
      <w:r w:rsidR="00552350">
        <w:rPr/>
        <w:t xml:space="preserve"> </w:t>
      </w:r>
      <w:r w:rsidR="00FA6DDF">
        <w:rPr/>
        <w:t>or on the detail page of the Reward. Points cannot be combined with cash</w:t>
      </w:r>
      <w:r w:rsidR="00442161">
        <w:rPr/>
        <w:t xml:space="preserve"> (except as may be expressly authorized by </w:t>
      </w:r>
      <w:r w:rsidR="00F87E45">
        <w:rPr/>
        <w:t xml:space="preserve">Hoya Canada </w:t>
      </w:r>
      <w:r w:rsidR="00442161">
        <w:rPr/>
        <w:t>at the time of redemption)</w:t>
      </w:r>
      <w:r w:rsidR="001315F0">
        <w:rPr/>
        <w:t>, Points from another Account,</w:t>
      </w:r>
      <w:r w:rsidR="00FA6DDF">
        <w:rPr/>
        <w:t xml:space="preserve"> or with another </w:t>
      </w:r>
      <w:r w:rsidR="00132C8E">
        <w:rPr/>
        <w:t>Eligible Member</w:t>
      </w:r>
      <w:r w:rsidR="00FA6DDF">
        <w:rPr/>
        <w:t xml:space="preserve">'s </w:t>
      </w:r>
      <w:r w:rsidR="003F05BC">
        <w:rPr/>
        <w:t>P</w:t>
      </w:r>
      <w:r w:rsidR="00FA6DDF">
        <w:rPr/>
        <w:t xml:space="preserve">oints to obtain a Reward. </w:t>
      </w:r>
      <w:r w:rsidR="00D56AB6">
        <w:rPr/>
        <w:t xml:space="preserve">Points </w:t>
      </w:r>
      <w:r w:rsidR="00FA6DDF">
        <w:rPr/>
        <w:t xml:space="preserve">will only be redeemable </w:t>
      </w:r>
      <w:r w:rsidR="00D56AB6">
        <w:rPr/>
        <w:t xml:space="preserve">for a Reward </w:t>
      </w:r>
      <w:r w:rsidR="00FA6DDF">
        <w:rPr/>
        <w:t xml:space="preserve">by the </w:t>
      </w:r>
      <w:r w:rsidR="00132C8E">
        <w:rPr/>
        <w:t>Eligible Member</w:t>
      </w:r>
      <w:r w:rsidR="00FA6DDF">
        <w:rPr/>
        <w:t xml:space="preserve"> to whom the</w:t>
      </w:r>
      <w:r w:rsidR="00D56AB6">
        <w:rPr/>
        <w:t xml:space="preserve"> Points</w:t>
      </w:r>
      <w:r w:rsidR="00FA6DDF">
        <w:rPr/>
        <w:t xml:space="preserve"> are issued and may only be redeemed at </w:t>
      </w:r>
      <w:hyperlink r:id="Rb275345e6d044a0d">
        <w:r w:rsidRPr="2AE89CE4" w:rsidR="00FA1DBF">
          <w:rPr>
            <w:rStyle w:val="Hyperlink"/>
          </w:rPr>
          <w:t>www.visionaryinsiders.com</w:t>
        </w:r>
      </w:hyperlink>
      <w:r w:rsidR="00FA6DDF">
        <w:rPr/>
        <w:t>. Once</w:t>
      </w:r>
      <w:r w:rsidR="07CDA5CF">
        <w:rPr/>
        <w:t xml:space="preserve"> </w:t>
      </w:r>
      <w:r w:rsidR="00FA6DDF">
        <w:rPr/>
        <w:t>Points are used for a Reward redemption, they cannot be re-used or re-issued.</w:t>
      </w:r>
      <w:r w:rsidR="00A22E0E">
        <w:rPr/>
        <w:t xml:space="preserve"> </w:t>
      </w:r>
      <w:r w:rsidR="00F23D7B">
        <w:rPr/>
        <w:t xml:space="preserve">Without limiting the </w:t>
      </w:r>
      <w:r w:rsidR="00C833A9">
        <w:rPr/>
        <w:t xml:space="preserve">Reward limits and thresholds set out below, </w:t>
      </w:r>
      <w:r w:rsidR="00F87E45">
        <w:rPr/>
        <w:t>Hoya Canada</w:t>
      </w:r>
      <w:r w:rsidR="00F9736F">
        <w:rPr/>
        <w:t xml:space="preserve"> </w:t>
      </w:r>
      <w:r w:rsidR="00FA6DDF">
        <w:rPr/>
        <w:t>reserves the right</w:t>
      </w:r>
      <w:r w:rsidR="005324CE">
        <w:rPr/>
        <w:t>, in its sole and absolute discretion and at any time,</w:t>
      </w:r>
      <w:r w:rsidR="00FA6DDF">
        <w:rPr/>
        <w:t xml:space="preserve"> to limit the quantities of Rewards redeemed by a single </w:t>
      </w:r>
      <w:r w:rsidR="00132C8E">
        <w:rPr/>
        <w:t>Eligible Member</w:t>
      </w:r>
      <w:r w:rsidR="00FA6DDF">
        <w:rPr/>
        <w:t xml:space="preserve"> </w:t>
      </w:r>
      <w:r w:rsidR="00FA6DDF">
        <w:rPr/>
        <w:t>in a given</w:t>
      </w:r>
      <w:r w:rsidR="00FA6DDF">
        <w:rPr/>
        <w:t xml:space="preserve"> </w:t>
      </w:r>
      <w:r w:rsidR="00FA6DDF">
        <w:rPr/>
        <w:t>time period</w:t>
      </w:r>
      <w:r w:rsidR="00FA6DDF">
        <w:rPr/>
        <w:t>.</w:t>
      </w:r>
      <w:r w:rsidR="00FA6DDF">
        <w:rPr/>
        <w:t xml:space="preserve"> </w:t>
      </w:r>
    </w:p>
    <w:p w:rsidRPr="00B15D82" w:rsidR="00B15D82" w:rsidP="00315751" w:rsidRDefault="00F23D7B" w14:paraId="797B63FA" w14:textId="591A11FD">
      <w:pPr>
        <w:jc w:val="both"/>
        <w:rPr>
          <w:b/>
          <w:bCs/>
          <w:color w:val="000000" w:themeColor="text1"/>
          <w:sz w:val="21"/>
          <w:szCs w:val="21"/>
        </w:rPr>
      </w:pPr>
      <w:r>
        <w:rPr>
          <w:b/>
          <w:bCs/>
          <w:color w:val="000000" w:themeColor="text1"/>
          <w:sz w:val="21"/>
          <w:szCs w:val="21"/>
        </w:rPr>
        <w:lastRenderedPageBreak/>
        <w:t xml:space="preserve">POINTS </w:t>
      </w:r>
      <w:r w:rsidRPr="00B15D82" w:rsidR="00B15D82">
        <w:rPr>
          <w:b/>
          <w:bCs/>
          <w:color w:val="000000" w:themeColor="text1"/>
          <w:sz w:val="21"/>
          <w:szCs w:val="21"/>
        </w:rPr>
        <w:t>REDEMPTION</w:t>
      </w:r>
      <w:r>
        <w:rPr>
          <w:b/>
          <w:bCs/>
          <w:color w:val="000000" w:themeColor="text1"/>
          <w:sz w:val="21"/>
          <w:szCs w:val="21"/>
        </w:rPr>
        <w:t xml:space="preserve"> AND REWARDS</w:t>
      </w:r>
    </w:p>
    <w:p w:rsidR="00B15D82" w:rsidP="00315751" w:rsidRDefault="0056633D" w14:paraId="507F7D3F" w14:textId="48EBEE2D">
      <w:pPr>
        <w:jc w:val="both"/>
      </w:pPr>
      <w:r w:rsidRPr="00737DF1">
        <w:t xml:space="preserve">All </w:t>
      </w:r>
      <w:r w:rsidR="005F3563">
        <w:t xml:space="preserve">Points </w:t>
      </w:r>
      <w:r w:rsidRPr="00737DF1">
        <w:t>redemptions are final. After a</w:t>
      </w:r>
      <w:r w:rsidR="005F3563">
        <w:t xml:space="preserve">n Eligible Member </w:t>
      </w:r>
      <w:r w:rsidRPr="00737DF1">
        <w:t xml:space="preserve">has submitted a </w:t>
      </w:r>
      <w:r w:rsidR="005F3563">
        <w:t xml:space="preserve">Points </w:t>
      </w:r>
      <w:r w:rsidRPr="00737DF1">
        <w:t xml:space="preserve">redemption </w:t>
      </w:r>
      <w:r w:rsidR="005F3563">
        <w:t>through the</w:t>
      </w:r>
      <w:r w:rsidR="004576D6">
        <w:t>ir</w:t>
      </w:r>
      <w:r w:rsidR="005F3563">
        <w:t xml:space="preserve"> </w:t>
      </w:r>
      <w:r w:rsidR="004576D6">
        <w:t>Account</w:t>
      </w:r>
      <w:r w:rsidRPr="00737DF1">
        <w:t xml:space="preserve">, </w:t>
      </w:r>
      <w:r w:rsidRPr="00B84539">
        <w:t xml:space="preserve">that </w:t>
      </w:r>
      <w:r w:rsidR="005F3563">
        <w:t>redemption</w:t>
      </w:r>
      <w:r w:rsidRPr="00B84539" w:rsidR="005F3563">
        <w:t xml:space="preserve"> </w:t>
      </w:r>
      <w:r w:rsidRPr="00B84539">
        <w:t xml:space="preserve">may not be cancelled or revoked, and </w:t>
      </w:r>
      <w:r w:rsidR="008E451E">
        <w:t xml:space="preserve">Hoya Canada </w:t>
      </w:r>
      <w:r w:rsidRPr="00B84539">
        <w:t xml:space="preserve">will not return any Points redeemed by the </w:t>
      </w:r>
      <w:r w:rsidR="005F3563">
        <w:t>Eligible Member (except as specifically set out in the Terms)</w:t>
      </w:r>
      <w:r w:rsidRPr="00B84539">
        <w:t>.</w:t>
      </w:r>
      <w:r w:rsidRPr="00B84539" w:rsidR="00665ABF">
        <w:t xml:space="preserve"> Program Points will be deducted at time of redemption</w:t>
      </w:r>
      <w:r w:rsidR="002D237C">
        <w:t xml:space="preserve"> through the</w:t>
      </w:r>
      <w:r w:rsidR="004576D6">
        <w:t>ir Account</w:t>
      </w:r>
      <w:r w:rsidRPr="00B84539" w:rsidR="00665ABF">
        <w:t xml:space="preserve">. </w:t>
      </w:r>
      <w:r w:rsidR="00D24941">
        <w:t>Once P</w:t>
      </w:r>
      <w:r w:rsidRPr="00A22E0E" w:rsidR="00D24941">
        <w:t xml:space="preserve">oints have been </w:t>
      </w:r>
      <w:r w:rsidR="00D24941">
        <w:t xml:space="preserve">redeemed for a Reward, </w:t>
      </w:r>
      <w:r w:rsidRPr="00A22E0E" w:rsidR="00D24941">
        <w:t xml:space="preserve">it is considered a final </w:t>
      </w:r>
      <w:proofErr w:type="gramStart"/>
      <w:r w:rsidRPr="00A22E0E" w:rsidR="00D24941">
        <w:t>transaction</w:t>
      </w:r>
      <w:proofErr w:type="gramEnd"/>
      <w:r w:rsidRPr="00A22E0E" w:rsidR="00D24941">
        <w:t xml:space="preserve"> and </w:t>
      </w:r>
      <w:r w:rsidR="00D24941">
        <w:t xml:space="preserve">the Reward </w:t>
      </w:r>
      <w:r w:rsidRPr="00A22E0E" w:rsidR="00D24941">
        <w:t xml:space="preserve">cannot be returned or exchanged for </w:t>
      </w:r>
      <w:r w:rsidR="00D24941">
        <w:t>P</w:t>
      </w:r>
      <w:r w:rsidRPr="00A22E0E" w:rsidR="00D24941">
        <w:t>oints. Rewards are non-transferable and cannot be returned for a refund, credit, or other form of compensation.</w:t>
      </w:r>
      <w:r w:rsidR="00D24941">
        <w:t xml:space="preserve"> </w:t>
      </w:r>
      <w:r w:rsidRPr="00B84539" w:rsidR="00665ABF">
        <w:t xml:space="preserve">Rewards are subject to change, alteration, substitution, or termination by </w:t>
      </w:r>
      <w:r w:rsidR="008E451E">
        <w:t xml:space="preserve">Hoya Canada </w:t>
      </w:r>
      <w:r w:rsidRPr="00B84539" w:rsidR="00665ABF">
        <w:t>in its sole discretion at any time</w:t>
      </w:r>
      <w:r w:rsidR="002D237C">
        <w:t xml:space="preserve"> without notice</w:t>
      </w:r>
      <w:r w:rsidRPr="00B84539" w:rsidR="00665ABF">
        <w:t>.</w:t>
      </w:r>
      <w:r w:rsidR="00322A40">
        <w:t xml:space="preserve"> </w:t>
      </w:r>
      <w:r w:rsidR="008E451E">
        <w:t xml:space="preserve">Hoya Canada </w:t>
      </w:r>
      <w:r w:rsidRPr="00322A40" w:rsidR="00322A40">
        <w:t xml:space="preserve">makes no representation (including without limitation any kind of warranty or guarantee) of any kind regarding the availability and future availability of any </w:t>
      </w:r>
      <w:proofErr w:type="gramStart"/>
      <w:r w:rsidRPr="00322A40" w:rsidR="00322A40">
        <w:t>particular Rewards</w:t>
      </w:r>
      <w:proofErr w:type="gramEnd"/>
      <w:r w:rsidRPr="00322A40" w:rsidR="00322A40">
        <w:t xml:space="preserve">. To be eligible to redeem Points and receive a Reward, you must </w:t>
      </w:r>
      <w:proofErr w:type="gramStart"/>
      <w:r w:rsidRPr="00322A40" w:rsidR="00322A40">
        <w:t>be in compliance with</w:t>
      </w:r>
      <w:proofErr w:type="gramEnd"/>
      <w:r w:rsidRPr="00322A40" w:rsidR="00322A40">
        <w:t xml:space="preserve"> </w:t>
      </w:r>
      <w:r w:rsidR="00322A40">
        <w:t>all Terms</w:t>
      </w:r>
      <w:r w:rsidRPr="00322A40" w:rsidR="00322A40">
        <w:t xml:space="preserve">. </w:t>
      </w:r>
    </w:p>
    <w:p w:rsidRPr="00737DF1" w:rsidR="00CE6EF5" w:rsidP="00315751" w:rsidRDefault="00CE6EF5" w14:paraId="170B40A9" w14:textId="7B173932">
      <w:pPr>
        <w:jc w:val="both"/>
      </w:pPr>
      <w:r w:rsidRPr="00CE6EF5">
        <w:t xml:space="preserve">Points will be redeemed based on the date the Points were earned </w:t>
      </w:r>
      <w:r>
        <w:t xml:space="preserve">– the oldest Points earned by an Eligible Member </w:t>
      </w:r>
      <w:r w:rsidRPr="00CE6EF5">
        <w:t>will be the first Points redeemed.</w:t>
      </w:r>
    </w:p>
    <w:p w:rsidR="0057606C" w:rsidP="00CE6EF5" w:rsidRDefault="0057606C" w14:paraId="7ABA5DDB" w14:textId="0ED8CEA5">
      <w:pPr>
        <w:pStyle w:val="Heading3"/>
        <w:numPr>
          <w:ilvl w:val="0"/>
          <w:numId w:val="9"/>
        </w:numPr>
        <w:jc w:val="both"/>
      </w:pPr>
      <w:r>
        <w:t>Point Expiration</w:t>
      </w:r>
    </w:p>
    <w:p w:rsidR="00011F95" w:rsidP="00315751" w:rsidRDefault="00011F95" w14:paraId="44FBDF92" w14:textId="14096F8A">
      <w:pPr>
        <w:jc w:val="both"/>
      </w:pPr>
      <w:r w:rsidRPr="00011F95">
        <w:t xml:space="preserve">To the fullest extent permitted by law, </w:t>
      </w:r>
      <w:r w:rsidR="00A73FB3">
        <w:t>a</w:t>
      </w:r>
      <w:r w:rsidRPr="00A73FB3" w:rsidR="00A73FB3">
        <w:t xml:space="preserve">ny applicable discounts earned in a program year expire annually on January 31 of the following year </w:t>
      </w:r>
      <w:r w:rsidR="00A90EFE">
        <w:t>(the “</w:t>
      </w:r>
      <w:r w:rsidRPr="006473A1" w:rsidR="00A90EFE">
        <w:rPr>
          <w:b/>
        </w:rPr>
        <w:t>Expiry Date</w:t>
      </w:r>
      <w:r w:rsidR="00A90EFE">
        <w:t xml:space="preserve">”) </w:t>
      </w:r>
      <w:r w:rsidRPr="00A73FB3" w:rsidR="00A73FB3">
        <w:t>and cannot be recovered without exception.</w:t>
      </w:r>
      <w:r w:rsidR="00A73FB3">
        <w:t xml:space="preserve"> </w:t>
      </w:r>
    </w:p>
    <w:p w:rsidR="00594845" w:rsidP="00315751" w:rsidRDefault="0011738B" w14:paraId="3FC66E12" w14:textId="50B1A116">
      <w:pPr>
        <w:jc w:val="both"/>
      </w:pPr>
      <w:r>
        <w:t xml:space="preserve">Notwithstanding the foregoing, </w:t>
      </w:r>
      <w:r w:rsidR="00594845">
        <w:t xml:space="preserve">if the Website is inaccessible </w:t>
      </w:r>
      <w:r w:rsidR="00A90EFE">
        <w:t xml:space="preserve">on the Expiry Date </w:t>
      </w:r>
      <w:r w:rsidR="00594845">
        <w:t xml:space="preserve">such that </w:t>
      </w:r>
      <w:r w:rsidR="00A90EFE">
        <w:t>you</w:t>
      </w:r>
      <w:r w:rsidR="00594845">
        <w:t xml:space="preserve"> cannot </w:t>
      </w:r>
      <w:r w:rsidR="00A90EFE">
        <w:t xml:space="preserve">redeem your Points before they expire, </w:t>
      </w:r>
      <w:r w:rsidR="00594845">
        <w:t>then</w:t>
      </w:r>
      <w:r w:rsidR="00A90EFE">
        <w:t xml:space="preserve"> </w:t>
      </w:r>
      <w:r w:rsidR="00594845">
        <w:t>Hoya Canada may, in its sole and absolute discretion</w:t>
      </w:r>
      <w:r w:rsidR="00394B08">
        <w:t xml:space="preserve"> and</w:t>
      </w:r>
      <w:r w:rsidR="00594845">
        <w:t xml:space="preserve"> </w:t>
      </w:r>
      <w:r w:rsidRPr="00C746A8" w:rsidR="00594845">
        <w:t xml:space="preserve">on the basis of </w:t>
      </w:r>
      <w:r w:rsidR="006C72E6">
        <w:t xml:space="preserve">evidence </w:t>
      </w:r>
      <w:r w:rsidR="00817036">
        <w:t xml:space="preserve">of the Website inaccessibility </w:t>
      </w:r>
      <w:r w:rsidR="006C72E6">
        <w:t>that you have provided to Hoya Canada (e.g., a screenshot that demonstrates the Website was inaccessible on the Expiry Date),</w:t>
      </w:r>
      <w:r w:rsidR="00594845">
        <w:t xml:space="preserve"> extend the</w:t>
      </w:r>
      <w:r w:rsidR="006C72E6">
        <w:t xml:space="preserve"> time for which you may redeem your Points. </w:t>
      </w:r>
      <w:r w:rsidR="00594845">
        <w:t xml:space="preserve">   </w:t>
      </w:r>
    </w:p>
    <w:p w:rsidR="00CE3F8A" w:rsidP="00315751" w:rsidRDefault="0057606C" w14:paraId="4BAA3C3A" w14:textId="4C293F29">
      <w:pPr>
        <w:jc w:val="both"/>
      </w:pPr>
      <w:r>
        <w:t xml:space="preserve">If you have questions regarding </w:t>
      </w:r>
      <w:r w:rsidR="00D321C7">
        <w:t>your Account activity</w:t>
      </w:r>
      <w:r>
        <w:t xml:space="preserve">, check your </w:t>
      </w:r>
      <w:r w:rsidR="004576D6">
        <w:t>Account</w:t>
      </w:r>
      <w:r>
        <w:t>. If you feel Points have been expired in error, please</w:t>
      </w:r>
      <w:r w:rsidR="009824BA">
        <w:t xml:space="preserve"> contact </w:t>
      </w:r>
      <w:r w:rsidRPr="006473A1" w:rsidR="007E1936">
        <w:t>your Hoya Territory Manager or email visonaryinsiders@hoya.com</w:t>
      </w:r>
      <w:r w:rsidRPr="00394B08" w:rsidR="00CE3F8A">
        <w:t>.</w:t>
      </w:r>
      <w:r w:rsidR="00CE3F8A">
        <w:t xml:space="preserve"> </w:t>
      </w:r>
    </w:p>
    <w:p w:rsidRPr="0057606C" w:rsidR="0057606C" w:rsidP="00315751" w:rsidRDefault="00CE3F8A" w14:paraId="13A536C0" w14:textId="0A39FAD8">
      <w:pPr>
        <w:jc w:val="both"/>
      </w:pPr>
      <w:r>
        <w:t xml:space="preserve">In addition, Points will automatically expire if your </w:t>
      </w:r>
      <w:r w:rsidR="00C746A8">
        <w:t xml:space="preserve">Account </w:t>
      </w:r>
      <w:r>
        <w:t>is revoked or otherwise cancelled for t</w:t>
      </w:r>
      <w:r w:rsidR="00591875">
        <w:t xml:space="preserve">he reasons detailed in </w:t>
      </w:r>
      <w:r w:rsidR="00AC301C">
        <w:t>the Terms</w:t>
      </w:r>
      <w:r>
        <w:t>.</w:t>
      </w:r>
    </w:p>
    <w:p w:rsidR="004000F6" w:rsidP="00CE6EF5" w:rsidRDefault="003924CC" w14:paraId="7CD50EF4" w14:textId="7A454867">
      <w:pPr>
        <w:pStyle w:val="Heading3"/>
        <w:numPr>
          <w:ilvl w:val="0"/>
          <w:numId w:val="9"/>
        </w:numPr>
        <w:jc w:val="both"/>
      </w:pPr>
      <w:r>
        <w:t xml:space="preserve">Violation of the </w:t>
      </w:r>
      <w:r w:rsidR="00AC301C">
        <w:t>T</w:t>
      </w:r>
      <w:r>
        <w:t>erms</w:t>
      </w:r>
    </w:p>
    <w:p w:rsidRPr="00B84539" w:rsidR="00B162F3" w:rsidP="00315751" w:rsidRDefault="00B162F3" w14:paraId="4B446FBF" w14:textId="024DD9B6">
      <w:pPr>
        <w:jc w:val="both"/>
      </w:pPr>
      <w:r>
        <w:t xml:space="preserve">Any abuse or attempted abuse by </w:t>
      </w:r>
      <w:r w:rsidR="00A73884">
        <w:t xml:space="preserve">an </w:t>
      </w:r>
      <w:r w:rsidR="007C681D">
        <w:t xml:space="preserve">Program </w:t>
      </w:r>
      <w:r w:rsidR="00A73884">
        <w:t>Member</w:t>
      </w:r>
      <w:r>
        <w:t xml:space="preserve"> of the Program’s privileges, or the letter and spirit of the Terms, any failure by a</w:t>
      </w:r>
      <w:r w:rsidR="00A73884">
        <w:t xml:space="preserve">n </w:t>
      </w:r>
      <w:r w:rsidR="007C681D">
        <w:t xml:space="preserve">Program </w:t>
      </w:r>
      <w:r w:rsidR="00A73884">
        <w:t>Member</w:t>
      </w:r>
      <w:r>
        <w:t xml:space="preserve"> to follow these Terms, or any misrepresentation by </w:t>
      </w:r>
      <w:r w:rsidR="00A73884">
        <w:t xml:space="preserve">an </w:t>
      </w:r>
      <w:r w:rsidR="007C681D">
        <w:t xml:space="preserve">Program </w:t>
      </w:r>
      <w:r w:rsidR="00A73884">
        <w:t>Member</w:t>
      </w:r>
      <w:r>
        <w:t xml:space="preserve"> may subject </w:t>
      </w:r>
      <w:r w:rsidR="007C681D">
        <w:t>Program</w:t>
      </w:r>
      <w:r w:rsidR="00CB6A06">
        <w:t xml:space="preserve"> </w:t>
      </w:r>
      <w:r w:rsidR="00A73884">
        <w:t>Member</w:t>
      </w:r>
      <w:r>
        <w:t xml:space="preserve"> to expulsion from the Program, including </w:t>
      </w:r>
      <w:r w:rsidR="009515B3">
        <w:t>their Account being</w:t>
      </w:r>
      <w:r w:rsidR="007E08FB">
        <w:t xml:space="preserve"> suspended,</w:t>
      </w:r>
      <w:r w:rsidR="009515B3">
        <w:t xml:space="preserve"> revoked or otherwise cancelled and </w:t>
      </w:r>
      <w:r>
        <w:t>forfeiture of all Points</w:t>
      </w:r>
      <w:r w:rsidR="003F19DB">
        <w:t xml:space="preserve">, </w:t>
      </w:r>
      <w:r w:rsidR="007E08FB">
        <w:t xml:space="preserve">all as </w:t>
      </w:r>
      <w:r w:rsidR="003F19DB">
        <w:t xml:space="preserve">determined </w:t>
      </w:r>
      <w:r w:rsidR="007E08FB">
        <w:t>by H</w:t>
      </w:r>
      <w:r w:rsidR="00306F39">
        <w:t>oya Canada</w:t>
      </w:r>
      <w:r w:rsidR="007E08FB">
        <w:t xml:space="preserve"> in its</w:t>
      </w:r>
      <w:r w:rsidR="003F19DB">
        <w:t xml:space="preserve"> sole and absolute discretion</w:t>
      </w:r>
      <w:r>
        <w:t xml:space="preserve">. Without limiting the foregoing, any </w:t>
      </w:r>
      <w:r w:rsidR="009515B3">
        <w:t xml:space="preserve">Qualifying Purchases </w:t>
      </w:r>
      <w:r w:rsidR="007E08FB">
        <w:t xml:space="preserve">which are returned, </w:t>
      </w:r>
      <w:proofErr w:type="gramStart"/>
      <w:r w:rsidR="007E08FB">
        <w:t>exchanged</w:t>
      </w:r>
      <w:proofErr w:type="gramEnd"/>
      <w:r w:rsidR="007E08FB">
        <w:t xml:space="preserve"> </w:t>
      </w:r>
      <w:r>
        <w:t xml:space="preserve">or otherwise cancelled will not qualify for the purposes of the Program and any Points awarded in respect </w:t>
      </w:r>
      <w:r w:rsidRPr="00B84539">
        <w:t xml:space="preserve">of such purchases will be void and removed from the </w:t>
      </w:r>
      <w:r w:rsidR="009515B3">
        <w:t>applicable</w:t>
      </w:r>
      <w:r w:rsidRPr="00B84539" w:rsidR="009515B3">
        <w:t xml:space="preserve"> </w:t>
      </w:r>
      <w:r w:rsidR="009515B3">
        <w:t>A</w:t>
      </w:r>
      <w:r w:rsidRPr="00B84539">
        <w:t xml:space="preserve">ccount.  </w:t>
      </w:r>
    </w:p>
    <w:p w:rsidRPr="00B84539" w:rsidR="004E69DE" w:rsidP="00315751" w:rsidRDefault="00D46553" w14:paraId="3CB83145" w14:textId="7FA5D303">
      <w:pPr>
        <w:jc w:val="both"/>
      </w:pPr>
      <w:r>
        <w:t xml:space="preserve">Hoya </w:t>
      </w:r>
      <w:r w:rsidR="00E26A81">
        <w:t xml:space="preserve">Canada </w:t>
      </w:r>
      <w:r w:rsidRPr="00B84539" w:rsidR="00604601">
        <w:t xml:space="preserve">reserves the right to determine the </w:t>
      </w:r>
      <w:proofErr w:type="gramStart"/>
      <w:r w:rsidRPr="00B84539" w:rsidR="00604601">
        <w:t>amount</w:t>
      </w:r>
      <w:proofErr w:type="gramEnd"/>
      <w:r w:rsidRPr="00B84539" w:rsidR="00604601">
        <w:t xml:space="preserve"> of</w:t>
      </w:r>
      <w:r w:rsidR="00E26A81">
        <w:t xml:space="preserve"> </w:t>
      </w:r>
      <w:r w:rsidR="003F05BC">
        <w:t>P</w:t>
      </w:r>
      <w:r w:rsidRPr="00B84539" w:rsidR="00604601">
        <w:t xml:space="preserve">oints credited to any </w:t>
      </w:r>
      <w:r w:rsidR="003F19DB">
        <w:t>Account</w:t>
      </w:r>
      <w:r w:rsidRPr="00B84539" w:rsidR="00604601">
        <w:t xml:space="preserve"> based on </w:t>
      </w:r>
      <w:r w:rsidR="003F19DB">
        <w:t>its</w:t>
      </w:r>
      <w:r w:rsidRPr="00B84539" w:rsidR="003F19DB">
        <w:t xml:space="preserve"> </w:t>
      </w:r>
      <w:r w:rsidRPr="00B84539" w:rsidR="00604601">
        <w:t xml:space="preserve">internal records related to the </w:t>
      </w:r>
      <w:r w:rsidR="003F19DB">
        <w:t>Account</w:t>
      </w:r>
      <w:r w:rsidRPr="00B84539" w:rsidR="00604601">
        <w:t xml:space="preserve">. </w:t>
      </w:r>
      <w:r w:rsidR="003F19DB">
        <w:t>H</w:t>
      </w:r>
      <w:r w:rsidR="008D0E79">
        <w:t>oya Canada</w:t>
      </w:r>
      <w:r w:rsidRPr="00B84539" w:rsidR="00604601">
        <w:t xml:space="preserve"> reserves the right to invalidate </w:t>
      </w:r>
      <w:r w:rsidR="003F19DB">
        <w:t>any</w:t>
      </w:r>
      <w:r w:rsidRPr="00B84539" w:rsidR="003F19DB">
        <w:t xml:space="preserve"> </w:t>
      </w:r>
      <w:r w:rsidRPr="00B84539" w:rsidR="00604601">
        <w:t xml:space="preserve">purchases or activities </w:t>
      </w:r>
      <w:r w:rsidR="003F19DB">
        <w:t>associated with an Account</w:t>
      </w:r>
      <w:r w:rsidRPr="00B84539" w:rsidR="00604601">
        <w:t xml:space="preserve"> if it determines</w:t>
      </w:r>
      <w:r w:rsidR="003F19DB">
        <w:t>, in its sole discretion,</w:t>
      </w:r>
      <w:r w:rsidRPr="00B84539" w:rsidR="00604601">
        <w:t xml:space="preserve"> that such purchases were improperly credited to such </w:t>
      </w:r>
      <w:r w:rsidR="003F19DB">
        <w:t>Account</w:t>
      </w:r>
      <w:r w:rsidRPr="00B84539" w:rsidR="00604601">
        <w:t>, obtained fraudulently or in violation of the Terms.</w:t>
      </w:r>
    </w:p>
    <w:p w:rsidR="00FA6AB3" w:rsidP="00315751" w:rsidRDefault="0002622B" w14:paraId="171384D7" w14:textId="179D0744">
      <w:pPr>
        <w:jc w:val="both"/>
      </w:pPr>
      <w:r w:rsidRPr="00B84539">
        <w:t>Points are not valid unless earned in strict compliance with the requirements established and intended by the Program</w:t>
      </w:r>
      <w:r w:rsidR="004617F0">
        <w:t xml:space="preserve"> and all applicable Terms, determined at H</w:t>
      </w:r>
      <w:r w:rsidR="008D0E79">
        <w:t>oya Canada</w:t>
      </w:r>
      <w:r w:rsidR="004617F0">
        <w:t>’s sole discretion</w:t>
      </w:r>
      <w:r w:rsidRPr="00B84539">
        <w:t xml:space="preserve">, and </w:t>
      </w:r>
      <w:r w:rsidR="008D0E79">
        <w:t xml:space="preserve">Program </w:t>
      </w:r>
      <w:r w:rsidR="00132C8E">
        <w:lastRenderedPageBreak/>
        <w:t>Member</w:t>
      </w:r>
      <w:r w:rsidRPr="00B84539">
        <w:t xml:space="preserve">s shall not attempt to earn </w:t>
      </w:r>
      <w:r w:rsidR="003F05BC">
        <w:t>P</w:t>
      </w:r>
      <w:r w:rsidRPr="00B84539">
        <w:t>oints by any means (including without limitation, by using any script, bot, data mine or other automate</w:t>
      </w:r>
      <w:r>
        <w:t>d means) that only simulates applicable requirements, or by any fraudulent activity such as claiming false purchases.</w:t>
      </w:r>
    </w:p>
    <w:p w:rsidR="0017205E" w:rsidP="00315751" w:rsidRDefault="0017205E" w14:paraId="3FB10357" w14:textId="4858866B">
      <w:pPr>
        <w:jc w:val="both"/>
      </w:pPr>
      <w:r>
        <w:t xml:space="preserve">Points are null and void and will be rejected, and removed from </w:t>
      </w:r>
      <w:r w:rsidR="004617F0">
        <w:t>an A</w:t>
      </w:r>
      <w:r>
        <w:t xml:space="preserve">ccount, if </w:t>
      </w:r>
      <w:r w:rsidR="004617F0">
        <w:t xml:space="preserve">such Points were </w:t>
      </w:r>
      <w:r>
        <w:t>not obtained in accordance with the letter and spirit of the Terms</w:t>
      </w:r>
      <w:r w:rsidR="0061741B">
        <w:t xml:space="preserve"> determined at H</w:t>
      </w:r>
      <w:r w:rsidR="00424007">
        <w:t>oya Canada</w:t>
      </w:r>
      <w:r w:rsidR="0061741B">
        <w:t>’s sole discretion</w:t>
      </w:r>
      <w:r>
        <w:t>. No Point receipt or redemption will be valid if such receipt or redemption is associated with any Point deemed void for any reason</w:t>
      </w:r>
      <w:r w:rsidR="0061741B">
        <w:t xml:space="preserve"> at H</w:t>
      </w:r>
      <w:r w:rsidR="008D0E79">
        <w:t>oya Canada</w:t>
      </w:r>
      <w:r w:rsidR="0061741B">
        <w:t>’s sole discretion</w:t>
      </w:r>
      <w:r>
        <w:t>, including without limitation, if: (a) the Point is not verified or recognized as being validly issued by H</w:t>
      </w:r>
      <w:r w:rsidR="00424007">
        <w:t>oya Canada</w:t>
      </w:r>
      <w:r>
        <w:t>; (b) the Point is determined to have been previously entered and used; (c) the Point was obtained in a manner deemed by H</w:t>
      </w:r>
      <w:r w:rsidR="00424007">
        <w:t>oya</w:t>
      </w:r>
      <w:r>
        <w:t xml:space="preserve"> </w:t>
      </w:r>
      <w:r w:rsidR="00A5272A">
        <w:t xml:space="preserve">Canada </w:t>
      </w:r>
      <w:r>
        <w:t>to be fraudulent or otherwise invalid; or (d) Point is otherwise void.</w:t>
      </w:r>
    </w:p>
    <w:p w:rsidR="00EF6445" w:rsidP="00315751" w:rsidRDefault="1797DBC8" w14:paraId="66AB45D9" w14:textId="745F799F">
      <w:pPr>
        <w:pStyle w:val="Heading2"/>
        <w:numPr>
          <w:ilvl w:val="0"/>
          <w:numId w:val="5"/>
        </w:numPr>
        <w:jc w:val="both"/>
      </w:pPr>
      <w:r>
        <w:t>Communication</w:t>
      </w:r>
      <w:r w:rsidR="006E6EE6">
        <w:t>s</w:t>
      </w:r>
      <w:r w:rsidR="007555FF">
        <w:t xml:space="preserve"> and Data</w:t>
      </w:r>
    </w:p>
    <w:p w:rsidR="004C5C2D" w:rsidP="35B348A5" w:rsidRDefault="00D8424A" w14:paraId="1005768B" w14:textId="0729834D" w14:noSpellErr="1">
      <w:pPr>
        <w:spacing w:line="257" w:lineRule="auto"/>
        <w:jc w:val="both"/>
        <w:rPr>
          <w:rFonts w:ascii="Calibri" w:hAnsi="Calibri" w:eastAsia="Calibri" w:cs="Calibri"/>
          <w:lang w:val="en-US"/>
        </w:rPr>
      </w:pPr>
      <w:r w:rsidRPr="35B348A5" w:rsidR="00D8424A">
        <w:rPr>
          <w:rFonts w:ascii="Calibri" w:hAnsi="Calibri" w:eastAsia="Calibri" w:cs="Calibri"/>
          <w:lang w:val="en-US"/>
        </w:rPr>
        <w:t xml:space="preserve">By </w:t>
      </w:r>
      <w:r w:rsidRPr="35B348A5" w:rsidR="000F5787">
        <w:rPr>
          <w:rFonts w:ascii="Calibri" w:hAnsi="Calibri" w:eastAsia="Calibri" w:cs="Calibri"/>
          <w:lang w:val="en-US"/>
        </w:rPr>
        <w:t xml:space="preserve">accessing and otherwise </w:t>
      </w:r>
      <w:r w:rsidRPr="35B348A5" w:rsidR="00D8424A">
        <w:rPr>
          <w:rFonts w:ascii="Calibri" w:hAnsi="Calibri" w:eastAsia="Calibri" w:cs="Calibri"/>
          <w:lang w:val="en-US"/>
        </w:rPr>
        <w:t xml:space="preserve">participating in </w:t>
      </w:r>
      <w:r w:rsidRPr="35B348A5" w:rsidR="00D8424A">
        <w:rPr>
          <w:rFonts w:ascii="Calibri" w:hAnsi="Calibri" w:eastAsia="Calibri" w:cs="Calibri"/>
          <w:lang w:val="en-US"/>
        </w:rPr>
        <w:t xml:space="preserve">the Program, you </w:t>
      </w:r>
      <w:r w:rsidRPr="35B348A5" w:rsidR="000F5787">
        <w:rPr>
          <w:rFonts w:ascii="Calibri" w:hAnsi="Calibri" w:eastAsia="Calibri" w:cs="Calibri"/>
          <w:lang w:val="en-US"/>
        </w:rPr>
        <w:t>agree that H</w:t>
      </w:r>
      <w:r w:rsidRPr="35B348A5" w:rsidR="008A72AF">
        <w:rPr>
          <w:rFonts w:ascii="Calibri" w:hAnsi="Calibri" w:eastAsia="Calibri" w:cs="Calibri"/>
          <w:lang w:val="en-US"/>
        </w:rPr>
        <w:t>oya Canada</w:t>
      </w:r>
      <w:r w:rsidRPr="35B348A5" w:rsidR="000F5787">
        <w:rPr>
          <w:rFonts w:ascii="Calibri" w:hAnsi="Calibri" w:eastAsia="Calibri" w:cs="Calibri"/>
          <w:lang w:val="en-US"/>
        </w:rPr>
        <w:t xml:space="preserve"> </w:t>
      </w:r>
      <w:r w:rsidRPr="35B348A5" w:rsidR="000F5787">
        <w:rPr>
          <w:rFonts w:ascii="Calibri" w:hAnsi="Calibri" w:eastAsia="Calibri" w:cs="Calibri"/>
          <w:lang w:val="en-US"/>
        </w:rPr>
        <w:t xml:space="preserve">may collect, use and disclose your </w:t>
      </w:r>
      <w:r w:rsidRPr="35B348A5" w:rsidR="00F46F53">
        <w:rPr>
          <w:rFonts w:ascii="Calibri" w:hAnsi="Calibri" w:eastAsia="Calibri" w:cs="Calibri"/>
          <w:lang w:val="en-US"/>
        </w:rPr>
        <w:t xml:space="preserve">personal </w:t>
      </w:r>
      <w:r w:rsidRPr="35B348A5" w:rsidR="000F5787">
        <w:rPr>
          <w:rFonts w:ascii="Calibri" w:hAnsi="Calibri" w:eastAsia="Calibri" w:cs="Calibri"/>
          <w:lang w:val="en-US"/>
        </w:rPr>
        <w:t>information to administer and fulfill the Program, including without limitation provide and manage products and services you request under the Program,</w:t>
      </w:r>
      <w:r w:rsidRPr="35B348A5" w:rsidR="000F5787">
        <w:rPr>
          <w:rFonts w:ascii="Calibri" w:hAnsi="Calibri" w:eastAsia="Calibri" w:cs="Calibri"/>
          <w:lang w:val="en-US"/>
        </w:rPr>
        <w:t xml:space="preserve"> </w:t>
      </w:r>
      <w:r w:rsidRPr="35B348A5" w:rsidR="00D8424A">
        <w:rPr>
          <w:rFonts w:ascii="Calibri" w:hAnsi="Calibri" w:eastAsia="Calibri" w:cs="Calibri"/>
          <w:lang w:val="en-US"/>
        </w:rPr>
        <w:t xml:space="preserve">periodically </w:t>
      </w:r>
      <w:r w:rsidRPr="35B348A5" w:rsidR="00AB3F22">
        <w:rPr>
          <w:rFonts w:ascii="Calibri" w:hAnsi="Calibri" w:eastAsia="Calibri" w:cs="Calibri"/>
          <w:lang w:val="en-US"/>
        </w:rPr>
        <w:t>communicate with you about the Program (including without limitation, by sending you</w:t>
      </w:r>
      <w:r w:rsidRPr="35B348A5" w:rsidR="00AB3F22">
        <w:rPr>
          <w:rFonts w:ascii="Calibri" w:hAnsi="Calibri" w:eastAsia="Calibri" w:cs="Calibri"/>
          <w:lang w:val="en-US"/>
        </w:rPr>
        <w:t xml:space="preserve"> </w:t>
      </w:r>
      <w:r w:rsidRPr="35B348A5" w:rsidR="00D8424A">
        <w:rPr>
          <w:rFonts w:ascii="Calibri" w:hAnsi="Calibri" w:eastAsia="Calibri" w:cs="Calibri"/>
          <w:lang w:val="en-US"/>
        </w:rPr>
        <w:t>emails related to your membership in the Program, such as emails informing you</w:t>
      </w:r>
      <w:r w:rsidRPr="35B348A5" w:rsidR="00D8424A">
        <w:rPr>
          <w:rFonts w:ascii="Calibri" w:hAnsi="Calibri" w:eastAsia="Calibri" w:cs="Calibri"/>
          <w:lang w:val="en-US"/>
        </w:rPr>
        <w:t xml:space="preserve"> that you have enough </w:t>
      </w:r>
      <w:r w:rsidRPr="35B348A5" w:rsidR="005E3EF8">
        <w:rPr>
          <w:rFonts w:ascii="Calibri" w:hAnsi="Calibri" w:eastAsia="Calibri" w:cs="Calibri"/>
          <w:lang w:val="en-US"/>
        </w:rPr>
        <w:t>P</w:t>
      </w:r>
      <w:r w:rsidRPr="35B348A5" w:rsidR="00D8424A">
        <w:rPr>
          <w:rFonts w:ascii="Calibri" w:hAnsi="Calibri" w:eastAsia="Calibri" w:cs="Calibri"/>
          <w:lang w:val="en-US"/>
        </w:rPr>
        <w:t>oints to redeem a rewards voucher or code</w:t>
      </w:r>
      <w:r w:rsidRPr="35B348A5" w:rsidR="005027D0">
        <w:rPr>
          <w:rFonts w:ascii="Calibri" w:hAnsi="Calibri" w:eastAsia="Calibri" w:cs="Calibri"/>
          <w:lang w:val="en-US"/>
        </w:rPr>
        <w:t xml:space="preserve">) </w:t>
      </w:r>
      <w:r w:rsidRPr="35B348A5" w:rsidR="005027D0">
        <w:rPr>
          <w:rFonts w:ascii="Calibri" w:hAnsi="Calibri" w:eastAsia="Calibri" w:cs="Calibri"/>
          <w:lang w:val="en-US"/>
        </w:rPr>
        <w:t>and otherwise use your personal information with your consent or at your direction, and a</w:t>
      </w:r>
      <w:r w:rsidRPr="35B348A5" w:rsidR="005027D0">
        <w:rPr>
          <w:rFonts w:ascii="Calibri" w:hAnsi="Calibri" w:eastAsia="Calibri" w:cs="Calibri"/>
          <w:lang w:val="en-US"/>
        </w:rPr>
        <w:t>s set out in our Privacy Policy</w:t>
      </w:r>
      <w:r w:rsidRPr="35B348A5" w:rsidR="00D8424A">
        <w:rPr>
          <w:rFonts w:ascii="Calibri" w:hAnsi="Calibri" w:eastAsia="Calibri" w:cs="Calibri"/>
          <w:lang w:val="en-US"/>
        </w:rPr>
        <w:t>. If you do not want to receive these emails you will have the option to unsubscribe from them.</w:t>
      </w:r>
      <w:r w:rsidRPr="35B348A5" w:rsidR="00F46F53">
        <w:rPr>
          <w:rFonts w:ascii="Calibri" w:hAnsi="Calibri" w:eastAsia="Calibri" w:cs="Calibri"/>
          <w:lang w:val="en-US"/>
        </w:rPr>
        <w:t xml:space="preserve"> </w:t>
      </w:r>
    </w:p>
    <w:p w:rsidR="000F5787" w:rsidP="00315751" w:rsidRDefault="000F5787" w14:paraId="1528FA23" w14:textId="6A3744F8">
      <w:pPr>
        <w:spacing w:line="257" w:lineRule="auto"/>
        <w:jc w:val="both"/>
        <w:rPr>
          <w:rFonts w:ascii="Calibri" w:hAnsi="Calibri" w:eastAsia="Calibri" w:cs="Calibri"/>
          <w:lang w:val="en"/>
        </w:rPr>
      </w:pPr>
      <w:r w:rsidRPr="000F5787">
        <w:rPr>
          <w:rFonts w:ascii="Calibri" w:hAnsi="Calibri" w:eastAsia="Calibri" w:cs="Calibri"/>
          <w:lang w:val="en"/>
        </w:rPr>
        <w:t xml:space="preserve">These Program Terms do not limit any other consent(s) that you </w:t>
      </w:r>
      <w:r w:rsidR="00BB0991">
        <w:rPr>
          <w:rFonts w:ascii="Calibri" w:hAnsi="Calibri" w:eastAsia="Calibri" w:cs="Calibri"/>
          <w:lang w:val="en"/>
        </w:rPr>
        <w:t>may provide H</w:t>
      </w:r>
      <w:r w:rsidR="00E3039C">
        <w:rPr>
          <w:rFonts w:ascii="Calibri" w:hAnsi="Calibri" w:eastAsia="Calibri" w:cs="Calibri"/>
          <w:lang w:val="en"/>
        </w:rPr>
        <w:t>oya Canada</w:t>
      </w:r>
      <w:r w:rsidR="00BB0991">
        <w:rPr>
          <w:rFonts w:ascii="Calibri" w:hAnsi="Calibri" w:eastAsia="Calibri" w:cs="Calibri"/>
          <w:lang w:val="en"/>
        </w:rPr>
        <w:t xml:space="preserve"> </w:t>
      </w:r>
      <w:r w:rsidRPr="000F5787">
        <w:rPr>
          <w:rFonts w:ascii="Calibri" w:hAnsi="Calibri" w:eastAsia="Calibri" w:cs="Calibri"/>
          <w:lang w:val="en"/>
        </w:rPr>
        <w:t xml:space="preserve">or others in relation to the collection, use and/or disclosure of information, or alter in any way the terms or conditions of any other agreement you may have with </w:t>
      </w:r>
      <w:r w:rsidR="00BB0991">
        <w:rPr>
          <w:rFonts w:ascii="Calibri" w:hAnsi="Calibri" w:eastAsia="Calibri" w:cs="Calibri"/>
          <w:lang w:val="en"/>
        </w:rPr>
        <w:t>H</w:t>
      </w:r>
      <w:r w:rsidR="00B001A8">
        <w:rPr>
          <w:rFonts w:ascii="Calibri" w:hAnsi="Calibri" w:eastAsia="Calibri" w:cs="Calibri"/>
          <w:lang w:val="en"/>
        </w:rPr>
        <w:t>oya Canada</w:t>
      </w:r>
      <w:r w:rsidRPr="000F5787">
        <w:rPr>
          <w:rFonts w:ascii="Calibri" w:hAnsi="Calibri" w:eastAsia="Calibri" w:cs="Calibri"/>
          <w:lang w:val="en"/>
        </w:rPr>
        <w:t xml:space="preserve"> for other products or services.</w:t>
      </w:r>
    </w:p>
    <w:p w:rsidR="00B354FA" w:rsidP="00315751" w:rsidRDefault="00103E80" w14:paraId="56D74C0F" w14:textId="7B2CAA32">
      <w:pPr>
        <w:pStyle w:val="Heading2"/>
        <w:numPr>
          <w:ilvl w:val="0"/>
          <w:numId w:val="5"/>
        </w:numPr>
        <w:jc w:val="both"/>
      </w:pPr>
      <w:r w:rsidRPr="00103E80">
        <w:t>General Conditions</w:t>
      </w:r>
    </w:p>
    <w:p w:rsidR="00180C1A" w:rsidP="00315751" w:rsidRDefault="00180C1A" w14:paraId="6F7D3B0E" w14:textId="61C69DF2">
      <w:pPr>
        <w:jc w:val="both"/>
      </w:pPr>
      <w:r>
        <w:t>The decisions of H</w:t>
      </w:r>
      <w:r w:rsidR="00AF5E29">
        <w:t>oya Canada</w:t>
      </w:r>
      <w:r>
        <w:t xml:space="preserve"> with respect to all aspects of this Program are final and binding on all </w:t>
      </w:r>
      <w:r w:rsidR="000B58A2">
        <w:t xml:space="preserve">participants </w:t>
      </w:r>
      <w:r>
        <w:t xml:space="preserve">without right of appeal, including, without limitation, any decisions regarding the eligibility/disqualification of </w:t>
      </w:r>
      <w:r w:rsidR="000B58A2">
        <w:t xml:space="preserve">participants, </w:t>
      </w:r>
      <w:r>
        <w:t xml:space="preserve">purchases, and/or Point </w:t>
      </w:r>
      <w:r w:rsidR="00394159">
        <w:t xml:space="preserve">or Reward </w:t>
      </w:r>
      <w:r>
        <w:t xml:space="preserve">earning or redemption.  </w:t>
      </w:r>
    </w:p>
    <w:p w:rsidR="00180C1A" w:rsidP="00315751" w:rsidRDefault="00180C1A" w14:paraId="2C359E5C" w14:textId="09B80115">
      <w:pPr>
        <w:jc w:val="both"/>
      </w:pPr>
      <w:r>
        <w:t>The Terms constitute the entire agreement between participa</w:t>
      </w:r>
      <w:r w:rsidR="00394159">
        <w:t>nts</w:t>
      </w:r>
      <w:r>
        <w:t xml:space="preserve"> and H</w:t>
      </w:r>
      <w:r w:rsidR="000777D1">
        <w:t>oya Canada</w:t>
      </w:r>
      <w:r>
        <w:t xml:space="preserve"> regarding </w:t>
      </w:r>
      <w:r w:rsidR="00394159">
        <w:t xml:space="preserve">all aspects of </w:t>
      </w:r>
      <w:r>
        <w:t xml:space="preserve">the </w:t>
      </w:r>
      <w:proofErr w:type="gramStart"/>
      <w:r>
        <w:t>Program, and</w:t>
      </w:r>
      <w:proofErr w:type="gramEnd"/>
      <w:r>
        <w:t xml:space="preserve"> supersede all previous versions.</w:t>
      </w:r>
      <w:r w:rsidR="00795532">
        <w:t xml:space="preserve"> </w:t>
      </w:r>
      <w:r w:rsidRPr="00795532" w:rsidR="00795532">
        <w:t xml:space="preserve">These Terms take effect immediately upon acceptance and supersede </w:t>
      </w:r>
      <w:proofErr w:type="gramStart"/>
      <w:r w:rsidRPr="00795532" w:rsidR="00795532">
        <w:t>any and all</w:t>
      </w:r>
      <w:proofErr w:type="gramEnd"/>
      <w:r w:rsidRPr="00795532" w:rsidR="00795532">
        <w:t xml:space="preserve"> terms, conditions, or rules previously discussed or in effect. In the event of a discrepancy between these Terms and any </w:t>
      </w:r>
      <w:r w:rsidR="000777D1">
        <w:t xml:space="preserve">other material, these Terms </w:t>
      </w:r>
      <w:r w:rsidRPr="00795532" w:rsidR="00795532">
        <w:t>shall apply. These Terms will supplement the standard terms and conditions that appear in the Customer Information Request.</w:t>
      </w:r>
    </w:p>
    <w:p w:rsidR="00180C1A" w:rsidP="00315751" w:rsidRDefault="00180C1A" w14:paraId="2008ED51" w14:textId="02EFF00D">
      <w:pPr>
        <w:jc w:val="both"/>
      </w:pPr>
      <w:r>
        <w:t>Any waiver by H</w:t>
      </w:r>
      <w:r w:rsidR="00A26C53">
        <w:t>oya Canada</w:t>
      </w:r>
      <w:r>
        <w:t xml:space="preserve"> of the strict observance, </w:t>
      </w:r>
      <w:proofErr w:type="gramStart"/>
      <w:r>
        <w:t>performance</w:t>
      </w:r>
      <w:proofErr w:type="gramEnd"/>
      <w:r>
        <w:t xml:space="preserve"> or compliance by a</w:t>
      </w:r>
      <w:r w:rsidR="00394159">
        <w:t xml:space="preserve"> participant </w:t>
      </w:r>
      <w:r>
        <w:t>with any provision of the Terms, either expressly granted or by course of conduct, shall be effective only in the specific instance and shall not be deemed to be a waiver of any rights or remedies of H</w:t>
      </w:r>
      <w:r w:rsidR="00A26C53">
        <w:t>oya Canada</w:t>
      </w:r>
      <w:r>
        <w:t xml:space="preserve"> as a result of any other failure to observe, perform or comply with the provisions of the Terms. No delay or omission by </w:t>
      </w:r>
      <w:r w:rsidR="00A26C53">
        <w:t xml:space="preserve">Hoya Canada </w:t>
      </w:r>
      <w:r>
        <w:t xml:space="preserve">in exercising any right or remedy hereunder shall operate as waiver thereof or of any other right or remedy. </w:t>
      </w:r>
    </w:p>
    <w:p w:rsidR="00180C1A" w:rsidP="00315751" w:rsidRDefault="00180C1A" w14:paraId="1184F141" w14:textId="49D8E569">
      <w:pPr>
        <w:jc w:val="both"/>
      </w:pPr>
      <w:r>
        <w:t>By participating in the Program, you agree to release H</w:t>
      </w:r>
      <w:r w:rsidR="00A26C53">
        <w:t>oya Canada</w:t>
      </w:r>
      <w:r>
        <w:t xml:space="preserve">, and each of its parent companies, subsidiaries, affiliates, and suppliers and any other third party that may from time to time participate in the administration or operation of the Program, and each of their respective officers, directors, agents, </w:t>
      </w:r>
      <w:r>
        <w:lastRenderedPageBreak/>
        <w:t>representatives, employees, successors and assigns (collectively, the "</w:t>
      </w:r>
      <w:r w:rsidRPr="006473A1">
        <w:rPr>
          <w:b/>
        </w:rPr>
        <w:t>Releasees</w:t>
      </w:r>
      <w:r>
        <w:t>") from any loss, liability, claim, demand, damage or expense asserted by any entity relating in any way to the Program, your participation therein and/or the use/misuse of any Points</w:t>
      </w:r>
      <w:r w:rsidR="00C4744F">
        <w:t xml:space="preserve"> </w:t>
      </w:r>
      <w:r>
        <w:t xml:space="preserve">or </w:t>
      </w:r>
      <w:r w:rsidR="00C4744F">
        <w:t>Rewards</w:t>
      </w:r>
      <w:r>
        <w:t xml:space="preserve">. TO THE FULLEST EXTENT PERMITTED BY APPLICABLE LAW, ALL ASPECTS OF THE PROGRAM ARE PROVIDED "AS IS" AND “AS AVAILABLE”, WITHOUT ANY CONDITION, REPRESENTATION OR WARRANTY OF ANY KIND, EITHER EXPRESS OR IMPLIED, INCLUDING BUT NOT LIMITED TO, THE IMPLIED WARRANTIES OF MERCHANTABILITY, FITNESS FOR A PARTICULAR PURPOSE OR NON-INFRINGEMENT. </w:t>
      </w:r>
    </w:p>
    <w:p w:rsidR="00180C1A" w:rsidP="00315751" w:rsidRDefault="00180C1A" w14:paraId="34280043" w14:textId="0F751B3A">
      <w:pPr>
        <w:jc w:val="both"/>
      </w:pPr>
      <w:proofErr w:type="gramStart"/>
      <w:r>
        <w:t>In the event that</w:t>
      </w:r>
      <w:proofErr w:type="gramEnd"/>
      <w:r>
        <w:t xml:space="preserve"> any provision in the Terms is determined to be invalid, illegal, or unenforceable, such determination shall not affect the validity and enforceability of any other remaining provisions of the Terms.</w:t>
      </w:r>
    </w:p>
    <w:p w:rsidR="00180C1A" w:rsidP="00315751" w:rsidRDefault="00180C1A" w14:paraId="7D9EE646" w14:textId="24E89711">
      <w:pPr>
        <w:jc w:val="both"/>
      </w:pPr>
      <w:r>
        <w:t>The Terms and any claim or dispute arising out of, relating to or in connection with the Terms or the Program contemplated hereby, whether in contract, tort or otherwise, shall be governed by and construed in accordance with the laws of the Province of Ontario and the laws of Canada applicable therein.</w:t>
      </w:r>
    </w:p>
    <w:p w:rsidR="00AE33F7" w:rsidP="00AE33F7" w:rsidRDefault="00AE33F7" w14:paraId="21487B90" w14:textId="596877B3">
      <w:pPr>
        <w:jc w:val="both"/>
      </w:pPr>
      <w:r>
        <w:t xml:space="preserve">You are responsible for and agree to file all required forms and returns, and to pay any federal, provincial, and/or local taxes associated with any Rewards you may receive through your participation in the Program. </w:t>
      </w:r>
    </w:p>
    <w:p w:rsidR="00AE33F7" w:rsidP="00AE33F7" w:rsidRDefault="00AE33F7" w14:paraId="74B8F789" w14:textId="420A56ED">
      <w:pPr>
        <w:jc w:val="both"/>
      </w:pPr>
      <w:r>
        <w:t>It is understood that your participation in the Program shall not under any circumstances be construed by you</w:t>
      </w:r>
      <w:r w:rsidR="004328A5">
        <w:t xml:space="preserve"> or</w:t>
      </w:r>
      <w:r>
        <w:t xml:space="preserve"> any eye care professionals</w:t>
      </w:r>
      <w:r w:rsidR="004328A5">
        <w:t xml:space="preserve"> at the Eligible Practice</w:t>
      </w:r>
      <w:r>
        <w:t xml:space="preserve"> to restrict </w:t>
      </w:r>
      <w:r w:rsidR="004328A5">
        <w:t>the</w:t>
      </w:r>
      <w:r>
        <w:t xml:space="preserve"> purchase of ophthalmic lens products to only products purchased from Hoya. For greater clarity, </w:t>
      </w:r>
      <w:r w:rsidR="004328A5">
        <w:t>you</w:t>
      </w:r>
      <w:r>
        <w:t xml:space="preserve"> understand that </w:t>
      </w:r>
      <w:r w:rsidR="004328A5">
        <w:t xml:space="preserve">you are </w:t>
      </w:r>
      <w:r>
        <w:t xml:space="preserve">free to purchase ophthalmic lens products from any supplier and to insist that </w:t>
      </w:r>
      <w:r w:rsidR="004328A5">
        <w:t>your</w:t>
      </w:r>
      <w:r>
        <w:t xml:space="preserve"> eye care professionals use the most clinically appropriate product in any individual case. </w:t>
      </w:r>
    </w:p>
    <w:p w:rsidR="00AE33F7" w:rsidP="00AE33F7" w:rsidRDefault="00AE33F7" w14:paraId="76FD33C2" w14:textId="4C6FAA17">
      <w:pPr>
        <w:jc w:val="both"/>
      </w:pPr>
      <w:r>
        <w:t xml:space="preserve">Nothing herein is intended or shall be construed in any manner as an obligation or inducement to prescribe, supply, administer, recommend, </w:t>
      </w:r>
      <w:proofErr w:type="gramStart"/>
      <w:r>
        <w:t>buy</w:t>
      </w:r>
      <w:proofErr w:type="gramEnd"/>
      <w:r>
        <w:t xml:space="preserve"> or sell any product manufactured or distributed by Hoya or to interfere with an eye care professional’s judgment or decision-making. All clinical decisions shall be the sole responsibility of the treating eye care professional. Eye care professionals shall have complete authority, responsibility, supervision, and control over all diagnoses, treatments, procedures, and services provided to the eye care professional’s patients.</w:t>
      </w:r>
    </w:p>
    <w:p w:rsidR="00AE33F7" w:rsidP="00AE33F7" w:rsidRDefault="004328A5" w14:paraId="09F81FC0" w14:textId="2E8E8552">
      <w:pPr>
        <w:jc w:val="both"/>
      </w:pPr>
      <w:r>
        <w:t xml:space="preserve">You are </w:t>
      </w:r>
      <w:r w:rsidR="00AE33F7">
        <w:t xml:space="preserve">responsible for complying with all laws, by-laws, regulations, and ethical and professional codes of conduct applicable to </w:t>
      </w:r>
      <w:r>
        <w:t>the Eligible Practice</w:t>
      </w:r>
      <w:r w:rsidR="00AE33F7">
        <w:t xml:space="preserve"> and </w:t>
      </w:r>
      <w:r>
        <w:t>your</w:t>
      </w:r>
      <w:r w:rsidR="00AE33F7">
        <w:t xml:space="preserve"> eye care professionals in relation to this </w:t>
      </w:r>
      <w:r>
        <w:t>Program</w:t>
      </w:r>
      <w:r w:rsidR="00AE33F7">
        <w:t>.</w:t>
      </w:r>
    </w:p>
    <w:p w:rsidRPr="00B84539" w:rsidR="00C9258D" w:rsidP="00C9258D" w:rsidRDefault="00C9258D" w14:paraId="3A3877EA" w14:textId="77777777">
      <w:pPr>
        <w:pStyle w:val="Heading2"/>
        <w:numPr>
          <w:ilvl w:val="0"/>
          <w:numId w:val="5"/>
        </w:numPr>
        <w:jc w:val="both"/>
      </w:pPr>
      <w:r>
        <w:t xml:space="preserve">Changes, Termination and/or Removal from </w:t>
      </w:r>
      <w:r w:rsidRPr="00B84539">
        <w:t xml:space="preserve">the Program </w:t>
      </w:r>
    </w:p>
    <w:p w:rsidR="00DB688D" w:rsidP="00DB688D" w:rsidRDefault="00DB688D" w14:paraId="03E6EC54" w14:textId="4A7E16A1">
      <w:pPr>
        <w:jc w:val="both"/>
      </w:pPr>
      <w:r>
        <w:t>Only if required by applicable law (a “</w:t>
      </w:r>
      <w:r w:rsidRPr="006473A1">
        <w:rPr>
          <w:b/>
        </w:rPr>
        <w:t>Prescribed Notice of Amendment</w:t>
      </w:r>
      <w:r>
        <w:t>”) or at H</w:t>
      </w:r>
      <w:r w:rsidR="00A26C53">
        <w:t>oya Canada</w:t>
      </w:r>
      <w:r>
        <w:t xml:space="preserve">’s sole discretion, </w:t>
      </w:r>
      <w:r w:rsidR="00A26C53">
        <w:t>Hoya Canada</w:t>
      </w:r>
      <w:r>
        <w:t xml:space="preserve"> will provide written notice of a proposed amendment to these Terms. A Prescribed Notice of Amendment will be provided at least thirty (30) days (or such other period as may be required by applicable law) before the amendment comes into effect, using the Website, your Account (including without limitation via your email) and/or via any other means and/or any other contact information the </w:t>
      </w:r>
      <w:r w:rsidR="00D73D85">
        <w:t>Hoya Canada</w:t>
      </w:r>
      <w:r>
        <w:t xml:space="preserve"> has for you, in the </w:t>
      </w:r>
      <w:r w:rsidR="00D73D85">
        <w:t>Hoya Canada</w:t>
      </w:r>
      <w:r>
        <w:t xml:space="preserve">’s sole discretion. Pursuant to a Prescribed Notice of Amendment, if you do not agree with the applicable amendment, you may terminate your participation in the Program at any time in the thirty (30) day period (or such other period as may be required by applicable law) prior to such amendment coming into effect, or, if required by applicable law </w:t>
      </w:r>
      <w:r>
        <w:lastRenderedPageBreak/>
        <w:t xml:space="preserve">and such amendment increases your obligations or decreases </w:t>
      </w:r>
      <w:r w:rsidR="00D73D85">
        <w:t>Hoya Canada</w:t>
      </w:r>
      <w:r>
        <w:t xml:space="preserve">’s obligations under these Terms, you may terminate your participation in the Program, at no cost or penalty, no later than thirty (30) days after the amendment comes into effect by sending </w:t>
      </w:r>
      <w:r w:rsidR="00D73D85">
        <w:t>Hoya Canada</w:t>
      </w:r>
      <w:r>
        <w:t xml:space="preserve"> a notice to that effect.</w:t>
      </w:r>
    </w:p>
    <w:p w:rsidR="00CC079E" w:rsidP="00DB688D" w:rsidRDefault="00DB688D" w14:paraId="2ACD613A" w14:textId="6236E8F7">
      <w:pPr>
        <w:jc w:val="both"/>
      </w:pPr>
      <w:r>
        <w:t xml:space="preserve">Please review the Terms frequently to understand the terms and conditions that apply to your access to, and participation in, the Program. Subject only to a Prescribed Notice of Amendment requirement (if applicable), </w:t>
      </w:r>
      <w:r w:rsidR="00D73D85">
        <w:t>Hoya Canada</w:t>
      </w:r>
      <w:r w:rsidR="00180C1A">
        <w:t xml:space="preserve"> reserves the right to change, amend, modify, </w:t>
      </w:r>
      <w:proofErr w:type="gramStart"/>
      <w:r w:rsidR="00180C1A">
        <w:t>suspend</w:t>
      </w:r>
      <w:proofErr w:type="gramEnd"/>
      <w:r w:rsidR="00180C1A">
        <w:t xml:space="preserve"> or terminate this Program</w:t>
      </w:r>
      <w:r w:rsidR="007442DC">
        <w:t xml:space="preserve"> in whole or in part</w:t>
      </w:r>
      <w:r w:rsidR="00180C1A">
        <w:t xml:space="preserve">, including </w:t>
      </w:r>
      <w:r w:rsidR="00C9258D">
        <w:t xml:space="preserve">all or </w:t>
      </w:r>
      <w:r w:rsidR="00180C1A">
        <w:t>any part of these Terms</w:t>
      </w:r>
      <w:r w:rsidR="007442DC">
        <w:t xml:space="preserve"> </w:t>
      </w:r>
      <w:r w:rsidRPr="009C30A4" w:rsidR="007442DC">
        <w:t>and any other information relating to the Program</w:t>
      </w:r>
      <w:r w:rsidR="00180C1A">
        <w:t xml:space="preserve">, at any time </w:t>
      </w:r>
      <w:r w:rsidR="007442DC">
        <w:t xml:space="preserve">and without notice </w:t>
      </w:r>
      <w:r w:rsidR="00180C1A">
        <w:t xml:space="preserve">in our sole and absolute discretion. </w:t>
      </w:r>
      <w:r w:rsidRPr="009C30A4" w:rsidR="00CC079E">
        <w:t xml:space="preserve">In the event the Program is terminated, the Program Terms will also be </w:t>
      </w:r>
      <w:proofErr w:type="gramStart"/>
      <w:r w:rsidRPr="009C30A4" w:rsidR="00CC079E">
        <w:t>terminated</w:t>
      </w:r>
      <w:proofErr w:type="gramEnd"/>
      <w:r w:rsidRPr="009C30A4" w:rsidR="00CC079E">
        <w:t xml:space="preserve"> and your Points shall expire concurrently with the termination of the Program – provided that the Sponsor may, in its sole discretion and without any obligati</w:t>
      </w:r>
      <w:r w:rsidR="00CC079E">
        <w:t xml:space="preserve">on to do so, extend the Points </w:t>
      </w:r>
      <w:r w:rsidRPr="009C30A4" w:rsidR="00CC079E">
        <w:t xml:space="preserve">expiry date beyond the termination of the Program. </w:t>
      </w:r>
    </w:p>
    <w:p w:rsidR="00180C1A" w:rsidP="00315751" w:rsidRDefault="004F6948" w14:paraId="53F506C3" w14:textId="22C56DF1">
      <w:pPr>
        <w:jc w:val="both"/>
      </w:pPr>
      <w:r>
        <w:t xml:space="preserve">Subject only to </w:t>
      </w:r>
      <w:r w:rsidR="00DB688D">
        <w:t>the requirements of a Prescribed Notice of Amendment</w:t>
      </w:r>
      <w:r w:rsidR="00D54A6F">
        <w:t>,</w:t>
      </w:r>
      <w:r w:rsidRPr="009C30A4" w:rsidR="00D54A6F">
        <w:t xml:space="preserve"> </w:t>
      </w:r>
      <w:r w:rsidR="00D54A6F">
        <w:t>i</w:t>
      </w:r>
      <w:r w:rsidR="00180C1A">
        <w:t xml:space="preserve">n the event the Program or the Terms are changed, amended, modified, </w:t>
      </w:r>
      <w:proofErr w:type="gramStart"/>
      <w:r w:rsidR="00180C1A">
        <w:t>suspended</w:t>
      </w:r>
      <w:proofErr w:type="gramEnd"/>
      <w:r w:rsidR="00180C1A">
        <w:t xml:space="preserve"> or terminated, </w:t>
      </w:r>
      <w:r w:rsidRPr="009C30A4" w:rsidR="00D54A6F">
        <w:t xml:space="preserve">any </w:t>
      </w:r>
      <w:r w:rsidR="00DD677F">
        <w:t>such change, amendment, modification, suspension or termination</w:t>
      </w:r>
      <w:r w:rsidR="00180C1A">
        <w:t xml:space="preserve"> will </w:t>
      </w:r>
      <w:r w:rsidR="00DD677F">
        <w:t xml:space="preserve">be </w:t>
      </w:r>
      <w:r w:rsidR="00180C1A">
        <w:t>post</w:t>
      </w:r>
      <w:r w:rsidR="00DD677F">
        <w:t>ed</w:t>
      </w:r>
      <w:r w:rsidR="00180C1A">
        <w:t xml:space="preserve"> on the Website</w:t>
      </w:r>
      <w:r w:rsidR="00DD677F">
        <w:t xml:space="preserve"> </w:t>
      </w:r>
      <w:r>
        <w:t xml:space="preserve">and </w:t>
      </w:r>
      <w:r w:rsidRPr="009C30A4" w:rsidR="00DD677F">
        <w:t>effective immediately upo</w:t>
      </w:r>
      <w:r>
        <w:t xml:space="preserve">n posting. </w:t>
      </w:r>
      <w:r w:rsidR="00DB688D">
        <w:t>Excluding only a Prescribed Notice of Amendment, y</w:t>
      </w:r>
      <w:r w:rsidRPr="009C30A4" w:rsidR="00DD677F">
        <w:t>ou waive any right you may have to receive any o</w:t>
      </w:r>
      <w:r>
        <w:t>ther type of notice</w:t>
      </w:r>
      <w:r w:rsidR="00180C1A">
        <w:t xml:space="preserve">. Your continued </w:t>
      </w:r>
      <w:r w:rsidR="00492483">
        <w:t xml:space="preserve">access and </w:t>
      </w:r>
      <w:r w:rsidR="00180C1A">
        <w:t xml:space="preserve">participation in the Program following such </w:t>
      </w:r>
      <w:r w:rsidR="00492483">
        <w:t xml:space="preserve">change, amendment, modification, suspension, </w:t>
      </w:r>
      <w:proofErr w:type="gramStart"/>
      <w:r w:rsidR="00492483">
        <w:t>termination</w:t>
      </w:r>
      <w:proofErr w:type="gramEnd"/>
      <w:r w:rsidR="00492483">
        <w:t xml:space="preserve"> or </w:t>
      </w:r>
      <w:r w:rsidR="00180C1A">
        <w:t>notice</w:t>
      </w:r>
      <w:r w:rsidR="00492483">
        <w:t>, as applicable,</w:t>
      </w:r>
      <w:r w:rsidR="00180C1A">
        <w:t xml:space="preserve"> will constitute your express consent to</w:t>
      </w:r>
      <w:r w:rsidR="00C3394F">
        <w:t>,</w:t>
      </w:r>
      <w:r w:rsidR="00180C1A">
        <w:t xml:space="preserve"> </w:t>
      </w:r>
      <w:r w:rsidR="00C3394F">
        <w:t>full acceptance of, and agreement to be legally bound by, the</w:t>
      </w:r>
      <w:r w:rsidR="00180C1A">
        <w:t xml:space="preserve"> change, amendment, modification, suspension or termination to these Terms or any other aspect of the Program.</w:t>
      </w:r>
    </w:p>
    <w:p w:rsidR="007260EF" w:rsidP="007260EF" w:rsidRDefault="00180C1A" w14:paraId="3E7BA8EA" w14:textId="06AAC7AF">
      <w:pPr>
        <w:jc w:val="both"/>
      </w:pPr>
      <w:r>
        <w:t xml:space="preserve">All </w:t>
      </w:r>
      <w:r w:rsidR="007C3AD3">
        <w:t>i</w:t>
      </w:r>
      <w:r>
        <w:t>nquiries pertaining to the Program m</w:t>
      </w:r>
      <w:r w:rsidRPr="00394B08">
        <w:t xml:space="preserve">ust be directed to </w:t>
      </w:r>
      <w:r w:rsidRPr="006473A1" w:rsidR="00997106">
        <w:t>your Hoya Territory Manager or visionaryinsiders@hoya.com</w:t>
      </w:r>
      <w:r w:rsidRPr="00394B08" w:rsidR="00151362">
        <w:t>.</w:t>
      </w:r>
    </w:p>
    <w:p w:rsidR="007260EF" w:rsidP="007260EF" w:rsidRDefault="5EACF429" w14:paraId="32CF8FA5" w14:textId="6F943AB2">
      <w:pPr>
        <w:jc w:val="both"/>
        <w:rPr>
          <w:rFonts w:ascii="Calibri" w:hAnsi="Calibri" w:eastAsia="Calibri" w:cs="Calibri"/>
        </w:rPr>
      </w:pPr>
      <w:r w:rsidRPr="6C958B75">
        <w:rPr>
          <w:rFonts w:ascii="Calibri" w:hAnsi="Calibri" w:eastAsia="Calibri" w:cs="Calibri"/>
        </w:rPr>
        <w:t xml:space="preserve">If you breach any provision of the Terms (as </w:t>
      </w:r>
      <w:r w:rsidRPr="00B84539">
        <w:rPr>
          <w:rFonts w:ascii="Calibri" w:hAnsi="Calibri" w:eastAsia="Calibri" w:cs="Calibri"/>
        </w:rPr>
        <w:t xml:space="preserve">determined by </w:t>
      </w:r>
      <w:r w:rsidR="000164FE">
        <w:t>Hoya Canada</w:t>
      </w:r>
      <w:r w:rsidR="00B86C8A">
        <w:rPr>
          <w:rFonts w:ascii="Calibri" w:hAnsi="Calibri" w:eastAsia="Calibri" w:cs="Calibri"/>
        </w:rPr>
        <w:t xml:space="preserve"> </w:t>
      </w:r>
      <w:r w:rsidRPr="00B84539">
        <w:rPr>
          <w:rFonts w:ascii="Calibri" w:hAnsi="Calibri" w:eastAsia="Calibri" w:cs="Calibri"/>
        </w:rPr>
        <w:t xml:space="preserve">in its sole and absolute discretion), then you may no longer </w:t>
      </w:r>
      <w:r w:rsidR="00B86C8A">
        <w:rPr>
          <w:rFonts w:ascii="Calibri" w:hAnsi="Calibri" w:eastAsia="Calibri" w:cs="Calibri"/>
        </w:rPr>
        <w:t xml:space="preserve">access or </w:t>
      </w:r>
      <w:r w:rsidRPr="00B84539" w:rsidR="007155DF">
        <w:rPr>
          <w:rFonts w:ascii="Calibri" w:hAnsi="Calibri" w:eastAsia="Calibri" w:cs="Calibri"/>
        </w:rPr>
        <w:t>participate in the Program</w:t>
      </w:r>
      <w:r w:rsidRPr="00B84539">
        <w:rPr>
          <w:rFonts w:ascii="Calibri" w:hAnsi="Calibri" w:eastAsia="Calibri" w:cs="Calibri"/>
        </w:rPr>
        <w:t xml:space="preserve">, the services, or any component thereof. If these </w:t>
      </w:r>
      <w:r w:rsidR="00B86C8A">
        <w:rPr>
          <w:rFonts w:ascii="Calibri" w:hAnsi="Calibri" w:eastAsia="Calibri" w:cs="Calibri"/>
        </w:rPr>
        <w:t xml:space="preserve">Program </w:t>
      </w:r>
      <w:r w:rsidRPr="00B84539">
        <w:rPr>
          <w:rFonts w:ascii="Calibri" w:hAnsi="Calibri" w:eastAsia="Calibri" w:cs="Calibri"/>
        </w:rPr>
        <w:t xml:space="preserve">Terms or your permission to use </w:t>
      </w:r>
      <w:r w:rsidR="00B86C8A">
        <w:rPr>
          <w:rFonts w:ascii="Calibri" w:hAnsi="Calibri" w:eastAsia="Calibri" w:cs="Calibri"/>
        </w:rPr>
        <w:t xml:space="preserve">the </w:t>
      </w:r>
      <w:r w:rsidRPr="00B84539" w:rsidR="00A66B18">
        <w:rPr>
          <w:rFonts w:ascii="Calibri" w:hAnsi="Calibri" w:eastAsia="Calibri" w:cs="Calibri"/>
        </w:rPr>
        <w:t>Program</w:t>
      </w:r>
      <w:r w:rsidRPr="00B84539">
        <w:rPr>
          <w:rFonts w:ascii="Calibri" w:hAnsi="Calibri" w:eastAsia="Calibri" w:cs="Calibri"/>
        </w:rPr>
        <w:t xml:space="preserve"> is terminated by us for any reason, the agreement formed by your acceptance of the</w:t>
      </w:r>
      <w:r w:rsidR="007260EF">
        <w:rPr>
          <w:rFonts w:ascii="Calibri" w:hAnsi="Calibri" w:eastAsia="Calibri" w:cs="Calibri"/>
        </w:rPr>
        <w:t xml:space="preserve"> Terms</w:t>
      </w:r>
      <w:r w:rsidRPr="00B84539">
        <w:rPr>
          <w:rFonts w:ascii="Calibri" w:hAnsi="Calibri" w:eastAsia="Calibri" w:cs="Calibri"/>
        </w:rPr>
        <w:t xml:space="preserve"> will nevertheless continue to apply and be binding upon you in respect of your prior use of </w:t>
      </w:r>
      <w:r w:rsidR="00E1180F">
        <w:rPr>
          <w:rFonts w:ascii="Calibri" w:hAnsi="Calibri" w:eastAsia="Calibri" w:cs="Calibri"/>
        </w:rPr>
        <w:t xml:space="preserve">the </w:t>
      </w:r>
      <w:r w:rsidRPr="00B84539" w:rsidR="00A66B18">
        <w:rPr>
          <w:rFonts w:ascii="Calibri" w:hAnsi="Calibri" w:eastAsia="Calibri" w:cs="Calibri"/>
        </w:rPr>
        <w:t>Program</w:t>
      </w:r>
      <w:r w:rsidRPr="00B84539">
        <w:rPr>
          <w:rFonts w:ascii="Calibri" w:hAnsi="Calibri" w:eastAsia="Calibri" w:cs="Calibri"/>
        </w:rPr>
        <w:t xml:space="preserve"> and anything relating to or arising from such use. If you are dissatisfied with </w:t>
      </w:r>
      <w:r w:rsidR="00E1180F">
        <w:rPr>
          <w:rFonts w:ascii="Calibri" w:hAnsi="Calibri" w:eastAsia="Calibri" w:cs="Calibri"/>
        </w:rPr>
        <w:t xml:space="preserve">the </w:t>
      </w:r>
      <w:r w:rsidRPr="00B84539" w:rsidR="00A66B18">
        <w:rPr>
          <w:rFonts w:ascii="Calibri" w:hAnsi="Calibri" w:eastAsia="Calibri" w:cs="Calibri"/>
        </w:rPr>
        <w:t>Program</w:t>
      </w:r>
      <w:r w:rsidRPr="00B84539">
        <w:rPr>
          <w:rFonts w:ascii="Calibri" w:hAnsi="Calibri" w:eastAsia="Calibri" w:cs="Calibri"/>
        </w:rPr>
        <w:t>, the services, or any component thereof, then your sole and exclusive remedy is to discontinue</w:t>
      </w:r>
      <w:r w:rsidRPr="6C958B75">
        <w:rPr>
          <w:rFonts w:ascii="Calibri" w:hAnsi="Calibri" w:eastAsia="Calibri" w:cs="Calibri"/>
        </w:rPr>
        <w:t xml:space="preserve"> using them.   </w:t>
      </w:r>
    </w:p>
    <w:p w:rsidRPr="00B84539" w:rsidR="007260EF" w:rsidP="007260EF" w:rsidRDefault="007260EF" w14:paraId="26F56625" w14:textId="72A566C3">
      <w:pPr>
        <w:pStyle w:val="Heading2"/>
        <w:numPr>
          <w:ilvl w:val="0"/>
          <w:numId w:val="5"/>
        </w:numPr>
        <w:jc w:val="both"/>
      </w:pPr>
      <w:r>
        <w:t>Limitation of Liability</w:t>
      </w:r>
      <w:r w:rsidRPr="00B84539">
        <w:t xml:space="preserve"> </w:t>
      </w:r>
    </w:p>
    <w:p w:rsidRPr="00254483" w:rsidR="00254483" w:rsidP="00315751" w:rsidRDefault="00254483" w14:paraId="4FA01BCA" w14:textId="0544FE54">
      <w:pPr>
        <w:jc w:val="both"/>
        <w:rPr>
          <w:rFonts w:ascii="Calibri" w:hAnsi="Calibri" w:eastAsia="Calibri" w:cs="Calibri"/>
          <w:color w:val="000000" w:themeColor="text1"/>
        </w:rPr>
      </w:pPr>
      <w:r w:rsidRPr="00254483">
        <w:rPr>
          <w:rFonts w:ascii="Calibri" w:hAnsi="Calibri" w:eastAsia="Calibri" w:cs="Calibri"/>
          <w:color w:val="000000" w:themeColor="text1"/>
        </w:rPr>
        <w:t xml:space="preserve">By </w:t>
      </w:r>
      <w:r w:rsidR="001239D9">
        <w:rPr>
          <w:rFonts w:ascii="Calibri" w:hAnsi="Calibri" w:eastAsia="Calibri" w:cs="Calibri"/>
          <w:color w:val="000000" w:themeColor="text1"/>
        </w:rPr>
        <w:t xml:space="preserve">accessing, </w:t>
      </w:r>
      <w:r w:rsidRPr="00254483">
        <w:rPr>
          <w:rFonts w:ascii="Calibri" w:hAnsi="Calibri" w:eastAsia="Calibri" w:cs="Calibri"/>
          <w:color w:val="000000" w:themeColor="text1"/>
        </w:rPr>
        <w:t xml:space="preserve">enrolling </w:t>
      </w:r>
      <w:r w:rsidR="001239D9">
        <w:rPr>
          <w:rFonts w:ascii="Calibri" w:hAnsi="Calibri" w:eastAsia="Calibri" w:cs="Calibri"/>
          <w:color w:val="000000" w:themeColor="text1"/>
        </w:rPr>
        <w:t xml:space="preserve">and/or otherwise participating in </w:t>
      </w:r>
      <w:r w:rsidRPr="00254483">
        <w:rPr>
          <w:rFonts w:ascii="Calibri" w:hAnsi="Calibri" w:eastAsia="Calibri" w:cs="Calibri"/>
          <w:color w:val="000000" w:themeColor="text1"/>
        </w:rPr>
        <w:t>the Program</w:t>
      </w:r>
      <w:r w:rsidR="001239D9">
        <w:rPr>
          <w:rFonts w:ascii="Calibri" w:hAnsi="Calibri" w:eastAsia="Calibri" w:cs="Calibri"/>
          <w:color w:val="000000" w:themeColor="text1"/>
        </w:rPr>
        <w:t xml:space="preserve"> in any way</w:t>
      </w:r>
      <w:r w:rsidRPr="00254483">
        <w:rPr>
          <w:rFonts w:ascii="Calibri" w:hAnsi="Calibri" w:eastAsia="Calibri" w:cs="Calibri"/>
          <w:color w:val="000000" w:themeColor="text1"/>
        </w:rPr>
        <w:t>, you agree to be</w:t>
      </w:r>
      <w:r w:rsidR="001239D9">
        <w:rPr>
          <w:rFonts w:ascii="Calibri" w:hAnsi="Calibri" w:eastAsia="Calibri" w:cs="Calibri"/>
          <w:color w:val="000000" w:themeColor="text1"/>
        </w:rPr>
        <w:t xml:space="preserve"> legally</w:t>
      </w:r>
      <w:r w:rsidRPr="00254483">
        <w:rPr>
          <w:rFonts w:ascii="Calibri" w:hAnsi="Calibri" w:eastAsia="Calibri" w:cs="Calibri"/>
          <w:color w:val="000000" w:themeColor="text1"/>
        </w:rPr>
        <w:t xml:space="preserve"> bound by the Terms and all </w:t>
      </w:r>
      <w:r w:rsidR="001239D9">
        <w:rPr>
          <w:rFonts w:ascii="Calibri" w:hAnsi="Calibri" w:eastAsia="Calibri" w:cs="Calibri"/>
          <w:color w:val="000000" w:themeColor="text1"/>
        </w:rPr>
        <w:t xml:space="preserve">other </w:t>
      </w:r>
      <w:r w:rsidRPr="00254483">
        <w:rPr>
          <w:rFonts w:ascii="Calibri" w:hAnsi="Calibri" w:eastAsia="Calibri" w:cs="Calibri"/>
          <w:color w:val="000000" w:themeColor="text1"/>
        </w:rPr>
        <w:t xml:space="preserve">terms applicable to your participation in the Program while accessing or otherwise using of our </w:t>
      </w:r>
      <w:proofErr w:type="gramStart"/>
      <w:r w:rsidRPr="00254483">
        <w:rPr>
          <w:rFonts w:ascii="Calibri" w:hAnsi="Calibri" w:eastAsia="Calibri" w:cs="Calibri"/>
          <w:color w:val="000000" w:themeColor="text1"/>
        </w:rPr>
        <w:t>Website</w:t>
      </w:r>
      <w:proofErr w:type="gramEnd"/>
      <w:r w:rsidRPr="00254483">
        <w:rPr>
          <w:rFonts w:ascii="Calibri" w:hAnsi="Calibri" w:eastAsia="Calibri" w:cs="Calibri"/>
          <w:color w:val="000000" w:themeColor="text1"/>
        </w:rPr>
        <w:t xml:space="preserve">, including but not limited to provisions in the Website Terms related to limitations of liability. </w:t>
      </w:r>
    </w:p>
    <w:p w:rsidRPr="00B84539" w:rsidR="00254483" w:rsidP="00315751" w:rsidRDefault="00254483" w14:paraId="419E489B" w14:textId="174BAC2C">
      <w:pPr>
        <w:jc w:val="both"/>
        <w:rPr>
          <w:rFonts w:ascii="Calibri" w:hAnsi="Calibri" w:eastAsia="Calibri" w:cs="Calibri"/>
          <w:color w:val="000000" w:themeColor="text1"/>
        </w:rPr>
      </w:pPr>
      <w:r w:rsidRPr="00254483">
        <w:rPr>
          <w:rFonts w:ascii="Calibri" w:hAnsi="Calibri" w:eastAsia="Calibri" w:cs="Calibri"/>
          <w:color w:val="000000" w:themeColor="text1"/>
        </w:rPr>
        <w:t xml:space="preserve">If, for any reason, the Program is not capable of running as </w:t>
      </w:r>
      <w:r w:rsidRPr="00B84539">
        <w:rPr>
          <w:rFonts w:ascii="Calibri" w:hAnsi="Calibri" w:eastAsia="Calibri" w:cs="Calibri"/>
          <w:color w:val="000000" w:themeColor="text1"/>
        </w:rPr>
        <w:t xml:space="preserve">planned, or the integrity and/or feasibility of the Program is severely undermined by any event beyond the control of </w:t>
      </w:r>
      <w:r w:rsidRPr="00B84539" w:rsidR="007F7E06">
        <w:rPr>
          <w:rFonts w:ascii="Calibri" w:hAnsi="Calibri" w:eastAsia="Calibri" w:cs="Calibri"/>
          <w:color w:val="000000" w:themeColor="text1"/>
        </w:rPr>
        <w:t xml:space="preserve">the </w:t>
      </w:r>
      <w:r w:rsidRPr="00B84539" w:rsidR="007F7E06">
        <w:rPr>
          <w:rFonts w:ascii="Calibri" w:hAnsi="Calibri" w:eastAsia="Calibri" w:cs="Calibri"/>
        </w:rPr>
        <w:t>Program</w:t>
      </w:r>
      <w:r w:rsidRPr="00B84539">
        <w:rPr>
          <w:rFonts w:ascii="Calibri" w:hAnsi="Calibri" w:eastAsia="Calibri" w:cs="Calibri"/>
          <w:color w:val="000000" w:themeColor="text1"/>
        </w:rPr>
        <w:t xml:space="preserve">, including but not limited to fire, flood, epidemic, pandemic, earthquake, explosion, labor dispute or strike, act of God or public enemy, satellite or equipment failure, riot or civil disturbance, war (declared or undeclared), terrorist threat or activity, or any federal, state or local government law, order, or regulation, order of any court or jurisdiction, infection by computer virus, unauthorized intervention, technical failures or other cause not reasonably within the control of </w:t>
      </w:r>
      <w:r w:rsidR="00190F18">
        <w:rPr>
          <w:rFonts w:ascii="Calibri" w:hAnsi="Calibri" w:eastAsia="Calibri" w:cs="Calibri"/>
        </w:rPr>
        <w:t>H</w:t>
      </w:r>
      <w:r w:rsidR="00B001A8">
        <w:rPr>
          <w:rFonts w:ascii="Calibri" w:hAnsi="Calibri" w:eastAsia="Calibri" w:cs="Calibri"/>
        </w:rPr>
        <w:t>oya Canada</w:t>
      </w:r>
      <w:r w:rsidRPr="00B84539" w:rsidR="007F7E06">
        <w:rPr>
          <w:rFonts w:ascii="Calibri" w:hAnsi="Calibri" w:eastAsia="Calibri" w:cs="Calibri"/>
          <w:color w:val="000000" w:themeColor="text1"/>
        </w:rPr>
        <w:t xml:space="preserve"> </w:t>
      </w:r>
      <w:r w:rsidRPr="00B84539">
        <w:rPr>
          <w:rFonts w:ascii="Calibri" w:hAnsi="Calibri" w:eastAsia="Calibri" w:cs="Calibri"/>
          <w:color w:val="000000" w:themeColor="text1"/>
        </w:rPr>
        <w:t>(each a “</w:t>
      </w:r>
      <w:r w:rsidRPr="006473A1">
        <w:rPr>
          <w:rFonts w:ascii="Calibri" w:hAnsi="Calibri" w:eastAsia="Calibri" w:cs="Calibri"/>
          <w:b/>
          <w:color w:val="000000" w:themeColor="text1"/>
        </w:rPr>
        <w:t>Force Majeure</w:t>
      </w:r>
      <w:r w:rsidRPr="00B84539">
        <w:rPr>
          <w:rFonts w:ascii="Calibri" w:hAnsi="Calibri" w:eastAsia="Calibri" w:cs="Calibri"/>
          <w:color w:val="000000" w:themeColor="text1"/>
        </w:rPr>
        <w:t xml:space="preserve">” event or occurrence), </w:t>
      </w:r>
      <w:r w:rsidR="00190F18">
        <w:rPr>
          <w:rFonts w:ascii="Calibri" w:hAnsi="Calibri" w:eastAsia="Calibri" w:cs="Calibri"/>
          <w:color w:val="000000" w:themeColor="text1"/>
        </w:rPr>
        <w:t xml:space="preserve"> </w:t>
      </w:r>
      <w:r w:rsidR="000164FE">
        <w:lastRenderedPageBreak/>
        <w:t>Hoya Canada</w:t>
      </w:r>
      <w:r w:rsidR="00190F18">
        <w:rPr>
          <w:rFonts w:ascii="Calibri" w:hAnsi="Calibri" w:eastAsia="Calibri" w:cs="Calibri"/>
          <w:color w:val="000000" w:themeColor="text1"/>
        </w:rPr>
        <w:t xml:space="preserve"> </w:t>
      </w:r>
      <w:r w:rsidRPr="00B84539">
        <w:rPr>
          <w:rFonts w:ascii="Calibri" w:hAnsi="Calibri" w:eastAsia="Calibri" w:cs="Calibri"/>
          <w:color w:val="000000" w:themeColor="text1"/>
        </w:rPr>
        <w:t xml:space="preserve">reserves the right, at its sole and absolute discretion, to abbreviate, cancel, terminate, modify, or suspend the Program and/or proceed with the Program. </w:t>
      </w:r>
    </w:p>
    <w:p w:rsidRPr="007246D6" w:rsidR="6C958B75" w:rsidP="00315751" w:rsidRDefault="00254483" w14:paraId="48905769" w14:textId="3E52C53D">
      <w:pPr>
        <w:jc w:val="both"/>
        <w:rPr>
          <w:rFonts w:ascii="Calibri" w:hAnsi="Calibri" w:eastAsia="Calibri" w:cs="Calibri"/>
          <w:color w:val="000000" w:themeColor="text1"/>
          <w:highlight w:val="yellow"/>
        </w:rPr>
      </w:pPr>
      <w:r w:rsidRPr="00B84539">
        <w:rPr>
          <w:rFonts w:ascii="Calibri" w:hAnsi="Calibri" w:eastAsia="Calibri" w:cs="Calibri"/>
          <w:color w:val="000000" w:themeColor="text1"/>
        </w:rPr>
        <w:t xml:space="preserve">Without limiting the foregoing, </w:t>
      </w:r>
      <w:r w:rsidR="00190F18">
        <w:rPr>
          <w:rFonts w:ascii="Calibri" w:hAnsi="Calibri" w:eastAsia="Calibri" w:cs="Calibri"/>
          <w:color w:val="000000" w:themeColor="text1"/>
        </w:rPr>
        <w:t xml:space="preserve">and to the fullest extent permitted by applicable law, </w:t>
      </w:r>
      <w:r w:rsidRPr="00B84539">
        <w:rPr>
          <w:rFonts w:ascii="Calibri" w:hAnsi="Calibri" w:eastAsia="Calibri" w:cs="Calibri"/>
          <w:color w:val="000000" w:themeColor="text1"/>
        </w:rPr>
        <w:t xml:space="preserve">everything regarding this Program, including the </w:t>
      </w:r>
      <w:r w:rsidR="00190F18">
        <w:rPr>
          <w:rFonts w:ascii="Calibri" w:hAnsi="Calibri" w:eastAsia="Calibri" w:cs="Calibri"/>
          <w:color w:val="000000" w:themeColor="text1"/>
        </w:rPr>
        <w:t xml:space="preserve">Points and </w:t>
      </w:r>
      <w:r w:rsidRPr="00B84539">
        <w:rPr>
          <w:rFonts w:ascii="Calibri" w:hAnsi="Calibri" w:eastAsia="Calibri" w:cs="Calibri"/>
          <w:color w:val="000000" w:themeColor="text1"/>
        </w:rPr>
        <w:t>Rewards, is provided “as is” without warranty of any kind, either express or implied, including but not limited</w:t>
      </w:r>
      <w:r w:rsidRPr="00254483">
        <w:rPr>
          <w:rFonts w:ascii="Calibri" w:hAnsi="Calibri" w:eastAsia="Calibri" w:cs="Calibri"/>
          <w:color w:val="000000" w:themeColor="text1"/>
        </w:rPr>
        <w:t xml:space="preserve"> to, the implied warranties of merchantability, fitness for a particular purpose or non-infringement.</w:t>
      </w:r>
    </w:p>
    <w:p w:rsidR="00020409" w:rsidP="007260EF" w:rsidRDefault="00532BCA" w14:paraId="45BD9181" w14:textId="73639B93">
      <w:pPr>
        <w:pStyle w:val="Heading2"/>
        <w:numPr>
          <w:ilvl w:val="0"/>
          <w:numId w:val="5"/>
        </w:numPr>
        <w:jc w:val="both"/>
      </w:pPr>
      <w:r>
        <w:t>Disputes</w:t>
      </w:r>
    </w:p>
    <w:p w:rsidRPr="00A61607" w:rsidR="004152D1" w:rsidP="00315751" w:rsidRDefault="004152D1" w14:paraId="1FA9225A" w14:textId="3A870D50">
      <w:pPr>
        <w:jc w:val="both"/>
        <w:rPr>
          <w:rFonts w:ascii="Calibri" w:hAnsi="Calibri" w:eastAsia="Calibri" w:cs="Calibri"/>
          <w:color w:val="000000" w:themeColor="text1"/>
        </w:rPr>
      </w:pPr>
      <w:r w:rsidRPr="004152D1">
        <w:rPr>
          <w:rFonts w:ascii="Calibri" w:hAnsi="Calibri" w:eastAsia="Calibri" w:cs="Calibri"/>
          <w:color w:val="000000" w:themeColor="text1"/>
        </w:rPr>
        <w:t xml:space="preserve">If a dispute should arise between </w:t>
      </w:r>
      <w:r w:rsidRPr="00B84539">
        <w:rPr>
          <w:rFonts w:ascii="Calibri" w:hAnsi="Calibri" w:eastAsia="Calibri" w:cs="Calibri"/>
          <w:color w:val="000000" w:themeColor="text1"/>
        </w:rPr>
        <w:t xml:space="preserve">you and </w:t>
      </w:r>
      <w:r w:rsidR="00F577A9">
        <w:t xml:space="preserve">Hoya Canada </w:t>
      </w:r>
      <w:r w:rsidR="0009237C">
        <w:rPr>
          <w:rFonts w:ascii="Calibri" w:hAnsi="Calibri" w:eastAsia="Calibri" w:cs="Calibri"/>
          <w:color w:val="000000" w:themeColor="text1"/>
        </w:rPr>
        <w:t>in connection with the Program</w:t>
      </w:r>
      <w:r w:rsidR="00DA16CD">
        <w:rPr>
          <w:rFonts w:ascii="Calibri" w:hAnsi="Calibri" w:eastAsia="Calibri" w:cs="Calibri"/>
          <w:color w:val="000000" w:themeColor="text1"/>
        </w:rPr>
        <w:t xml:space="preserve"> or the Terms</w:t>
      </w:r>
      <w:r w:rsidRPr="00B84539">
        <w:rPr>
          <w:rFonts w:ascii="Calibri" w:hAnsi="Calibri" w:eastAsia="Calibri" w:cs="Calibri"/>
          <w:color w:val="000000" w:themeColor="text1"/>
        </w:rPr>
        <w:t xml:space="preserve">, </w:t>
      </w:r>
      <w:r w:rsidR="00765724">
        <w:rPr>
          <w:rFonts w:ascii="Calibri" w:hAnsi="Calibri" w:eastAsia="Calibri" w:cs="Calibri"/>
          <w:color w:val="000000" w:themeColor="text1"/>
        </w:rPr>
        <w:t>to the maximum extent permitted by applicable law you must first send</w:t>
      </w:r>
      <w:r w:rsidR="00051E90">
        <w:rPr>
          <w:rFonts w:ascii="Calibri" w:hAnsi="Calibri" w:eastAsia="Calibri" w:cs="Calibri"/>
          <w:color w:val="000000" w:themeColor="text1"/>
        </w:rPr>
        <w:t xml:space="preserve"> </w:t>
      </w:r>
      <w:r w:rsidRPr="006473A1" w:rsidR="00F577A9">
        <w:t>Hoya Canada</w:t>
      </w:r>
      <w:r w:rsidRPr="006473A1" w:rsidR="00765724">
        <w:rPr>
          <w:rFonts w:ascii="Calibri" w:hAnsi="Calibri" w:eastAsia="Calibri" w:cs="Calibri"/>
          <w:color w:val="000000" w:themeColor="text1"/>
        </w:rPr>
        <w:t xml:space="preserve"> a</w:t>
      </w:r>
      <w:r w:rsidRPr="006473A1" w:rsidR="007B5841">
        <w:rPr>
          <w:rFonts w:ascii="Calibri" w:hAnsi="Calibri" w:eastAsia="Calibri" w:cs="Calibri"/>
          <w:color w:val="000000" w:themeColor="text1"/>
        </w:rPr>
        <w:t xml:space="preserve">n email </w:t>
      </w:r>
      <w:r w:rsidRPr="006473A1" w:rsidR="00997106">
        <w:rPr>
          <w:rFonts w:ascii="Calibri" w:hAnsi="Calibri" w:eastAsia="Calibri" w:cs="Calibri"/>
          <w:color w:val="000000" w:themeColor="text1"/>
        </w:rPr>
        <w:t xml:space="preserve">at </w:t>
      </w:r>
      <w:hyperlink w:history="1" r:id="rId19">
        <w:r w:rsidRPr="006473A1" w:rsidR="00997106">
          <w:rPr>
            <w:rStyle w:val="Hyperlink"/>
            <w:rFonts w:ascii="Calibri" w:hAnsi="Calibri" w:eastAsia="Calibri" w:cs="Calibri"/>
          </w:rPr>
          <w:t>visionaryinsiders@hoya.com</w:t>
        </w:r>
      </w:hyperlink>
      <w:r w:rsidRPr="006473A1" w:rsidR="00997106">
        <w:rPr>
          <w:rFonts w:ascii="Calibri" w:hAnsi="Calibri" w:eastAsia="Calibri" w:cs="Calibri"/>
          <w:color w:val="000000" w:themeColor="text1"/>
        </w:rPr>
        <w:t xml:space="preserve"> or reach out to your Hoya Territory Manager.</w:t>
      </w:r>
      <w:r w:rsidRPr="006473A1" w:rsidR="00765724">
        <w:rPr>
          <w:rFonts w:ascii="Calibri" w:hAnsi="Calibri" w:eastAsia="Calibri" w:cs="Calibri"/>
          <w:color w:val="000000" w:themeColor="text1"/>
        </w:rPr>
        <w:t xml:space="preserve"> </w:t>
      </w:r>
      <w:r w:rsidRPr="006473A1" w:rsidR="00997106">
        <w:rPr>
          <w:rFonts w:ascii="Calibri" w:hAnsi="Calibri" w:eastAsia="Calibri" w:cs="Calibri"/>
          <w:color w:val="000000" w:themeColor="text1"/>
        </w:rPr>
        <w:t>Please include screenshots or videos</w:t>
      </w:r>
      <w:r w:rsidR="00997106">
        <w:rPr>
          <w:rFonts w:ascii="Calibri" w:hAnsi="Calibri" w:eastAsia="Calibri" w:cs="Calibri"/>
          <w:color w:val="000000" w:themeColor="text1"/>
        </w:rPr>
        <w:t xml:space="preserve"> </w:t>
      </w:r>
      <w:r w:rsidR="00765724">
        <w:rPr>
          <w:rFonts w:ascii="Calibri" w:hAnsi="Calibri" w:eastAsia="Calibri" w:cs="Calibri"/>
          <w:color w:val="000000" w:themeColor="text1"/>
        </w:rPr>
        <w:t>that</w:t>
      </w:r>
      <w:r w:rsidRPr="00765724" w:rsidR="00765724">
        <w:rPr>
          <w:rFonts w:ascii="Calibri" w:hAnsi="Calibri" w:eastAsia="Calibri" w:cs="Calibri"/>
          <w:color w:val="000000" w:themeColor="text1"/>
        </w:rPr>
        <w:t xml:space="preserve"> contai</w:t>
      </w:r>
      <w:r w:rsidR="00997106">
        <w:rPr>
          <w:rFonts w:ascii="Calibri" w:hAnsi="Calibri" w:eastAsia="Calibri" w:cs="Calibri"/>
          <w:color w:val="000000" w:themeColor="text1"/>
        </w:rPr>
        <w:t>n</w:t>
      </w:r>
      <w:r w:rsidRPr="00765724" w:rsidR="00765724">
        <w:rPr>
          <w:rFonts w:ascii="Calibri" w:hAnsi="Calibri" w:eastAsia="Calibri" w:cs="Calibri"/>
          <w:color w:val="000000" w:themeColor="text1"/>
        </w:rPr>
        <w:t xml:space="preserve"> enough information for us to attempt to resolve </w:t>
      </w:r>
      <w:r w:rsidR="00765724">
        <w:rPr>
          <w:rFonts w:ascii="Calibri" w:hAnsi="Calibri" w:eastAsia="Calibri" w:cs="Calibri"/>
          <w:color w:val="000000" w:themeColor="text1"/>
        </w:rPr>
        <w:t>the dispute directly with you. Without limiting the generality of the foregoing, your message must inc</w:t>
      </w:r>
      <w:r w:rsidR="00163E19">
        <w:rPr>
          <w:rFonts w:ascii="Calibri" w:hAnsi="Calibri" w:eastAsia="Calibri" w:cs="Calibri"/>
          <w:color w:val="000000" w:themeColor="text1"/>
        </w:rPr>
        <w:t>l</w:t>
      </w:r>
      <w:r w:rsidR="00765724">
        <w:rPr>
          <w:rFonts w:ascii="Calibri" w:hAnsi="Calibri" w:eastAsia="Calibri" w:cs="Calibri"/>
          <w:color w:val="000000" w:themeColor="text1"/>
        </w:rPr>
        <w:t>ude(a) your name and the business name associated with the applicable Account</w:t>
      </w:r>
      <w:r w:rsidRPr="00765724" w:rsidR="00765724">
        <w:rPr>
          <w:rFonts w:ascii="Calibri" w:hAnsi="Calibri" w:eastAsia="Calibri" w:cs="Calibri"/>
          <w:color w:val="000000" w:themeColor="text1"/>
        </w:rPr>
        <w:t xml:space="preserve">; (b) the email address associated with </w:t>
      </w:r>
      <w:r w:rsidR="00051E90">
        <w:rPr>
          <w:rFonts w:ascii="Calibri" w:hAnsi="Calibri" w:eastAsia="Calibri" w:cs="Calibri"/>
          <w:color w:val="000000" w:themeColor="text1"/>
        </w:rPr>
        <w:t>the Account</w:t>
      </w:r>
      <w:r w:rsidRPr="00765724" w:rsidR="00765724">
        <w:rPr>
          <w:rFonts w:ascii="Calibri" w:hAnsi="Calibri" w:eastAsia="Calibri" w:cs="Calibri"/>
          <w:color w:val="000000" w:themeColor="text1"/>
        </w:rPr>
        <w:t xml:space="preserve">; </w:t>
      </w:r>
      <w:r w:rsidR="00051E90">
        <w:rPr>
          <w:rFonts w:ascii="Calibri" w:hAnsi="Calibri" w:eastAsia="Calibri" w:cs="Calibri"/>
          <w:color w:val="000000" w:themeColor="text1"/>
        </w:rPr>
        <w:t xml:space="preserve">and </w:t>
      </w:r>
      <w:r w:rsidRPr="00765724" w:rsidR="00765724">
        <w:rPr>
          <w:rFonts w:ascii="Calibri" w:hAnsi="Calibri" w:eastAsia="Calibri" w:cs="Calibri"/>
          <w:color w:val="000000" w:themeColor="text1"/>
        </w:rPr>
        <w:t xml:space="preserve">(c) a written description of the </w:t>
      </w:r>
      <w:proofErr w:type="gramStart"/>
      <w:r w:rsidRPr="00765724" w:rsidR="00765724">
        <w:rPr>
          <w:rFonts w:ascii="Calibri" w:hAnsi="Calibri" w:eastAsia="Calibri" w:cs="Calibri"/>
          <w:color w:val="000000" w:themeColor="text1"/>
        </w:rPr>
        <w:t>problem, and</w:t>
      </w:r>
      <w:proofErr w:type="gramEnd"/>
      <w:r w:rsidRPr="00765724" w:rsidR="00765724">
        <w:rPr>
          <w:rFonts w:ascii="Calibri" w:hAnsi="Calibri" w:eastAsia="Calibri" w:cs="Calibri"/>
          <w:color w:val="000000" w:themeColor="text1"/>
        </w:rPr>
        <w:t xml:space="preserve"> supporting information; and (d) a statement of the </w:t>
      </w:r>
      <w:r w:rsidR="00051E90">
        <w:rPr>
          <w:rFonts w:ascii="Calibri" w:hAnsi="Calibri" w:eastAsia="Calibri" w:cs="Calibri"/>
          <w:color w:val="000000" w:themeColor="text1"/>
        </w:rPr>
        <w:t>resolution</w:t>
      </w:r>
      <w:r w:rsidRPr="00765724" w:rsidR="00765724">
        <w:rPr>
          <w:rFonts w:ascii="Calibri" w:hAnsi="Calibri" w:eastAsia="Calibri" w:cs="Calibri"/>
          <w:color w:val="000000" w:themeColor="text1"/>
        </w:rPr>
        <w:t xml:space="preserve"> you are seeking</w:t>
      </w:r>
      <w:r>
        <w:t>.</w:t>
      </w:r>
    </w:p>
    <w:p w:rsidRPr="004152D1" w:rsidR="004152D1" w:rsidP="00315751" w:rsidRDefault="004152D1" w14:paraId="184AE9E5" w14:textId="3987441C">
      <w:pPr>
        <w:jc w:val="both"/>
        <w:rPr>
          <w:rFonts w:ascii="Calibri" w:hAnsi="Calibri" w:eastAsia="Calibri" w:cs="Calibri"/>
          <w:color w:val="000000" w:themeColor="text1"/>
        </w:rPr>
      </w:pPr>
      <w:r w:rsidRPr="004152D1">
        <w:rPr>
          <w:rFonts w:ascii="Calibri" w:hAnsi="Calibri" w:eastAsia="Calibri" w:cs="Calibri"/>
          <w:color w:val="000000" w:themeColor="text1"/>
        </w:rPr>
        <w:t xml:space="preserve">If </w:t>
      </w:r>
      <w:r w:rsidR="00051E90">
        <w:rPr>
          <w:rFonts w:ascii="Calibri" w:hAnsi="Calibri" w:eastAsia="Calibri" w:cs="Calibri"/>
          <w:color w:val="000000" w:themeColor="text1"/>
        </w:rPr>
        <w:t>the</w:t>
      </w:r>
      <w:r w:rsidRPr="004152D1">
        <w:rPr>
          <w:rFonts w:ascii="Calibri" w:hAnsi="Calibri" w:eastAsia="Calibri" w:cs="Calibri"/>
          <w:color w:val="000000" w:themeColor="text1"/>
        </w:rPr>
        <w:t xml:space="preserve"> dispute cannot be resolved </w:t>
      </w:r>
      <w:r w:rsidR="00051E90">
        <w:rPr>
          <w:rFonts w:ascii="Calibri" w:hAnsi="Calibri" w:eastAsia="Calibri" w:cs="Calibri"/>
          <w:color w:val="000000" w:themeColor="text1"/>
        </w:rPr>
        <w:t xml:space="preserve">directly between you and </w:t>
      </w:r>
      <w:r w:rsidRPr="004152D1">
        <w:rPr>
          <w:rFonts w:ascii="Calibri" w:hAnsi="Calibri" w:eastAsia="Calibri" w:cs="Calibri"/>
          <w:color w:val="000000" w:themeColor="text1"/>
        </w:rPr>
        <w:t xml:space="preserve">our </w:t>
      </w:r>
      <w:r w:rsidR="004D3383">
        <w:t xml:space="preserve">Customer Care </w:t>
      </w:r>
      <w:r w:rsidRPr="004152D1">
        <w:rPr>
          <w:rFonts w:ascii="Calibri" w:hAnsi="Calibri" w:eastAsia="Calibri" w:cs="Calibri"/>
          <w:color w:val="000000" w:themeColor="text1"/>
        </w:rPr>
        <w:t xml:space="preserve">team, these </w:t>
      </w:r>
      <w:r w:rsidR="0009237C">
        <w:rPr>
          <w:rFonts w:ascii="Calibri" w:hAnsi="Calibri" w:eastAsia="Calibri" w:cs="Calibri"/>
          <w:color w:val="000000" w:themeColor="text1"/>
        </w:rPr>
        <w:t xml:space="preserve">Program </w:t>
      </w:r>
      <w:r w:rsidRPr="004152D1">
        <w:rPr>
          <w:rFonts w:ascii="Calibri" w:hAnsi="Calibri" w:eastAsia="Calibri" w:cs="Calibri"/>
          <w:color w:val="000000" w:themeColor="text1"/>
        </w:rPr>
        <w:t>Terms describe how we shall proceed with the resolution of the dispute.</w:t>
      </w:r>
    </w:p>
    <w:p w:rsidR="002D026D" w:rsidP="00315751" w:rsidRDefault="00051E90" w14:paraId="652AB0C9" w14:textId="50FBA8C9">
      <w:pPr>
        <w:jc w:val="both"/>
      </w:pPr>
      <w:r>
        <w:t>To</w:t>
      </w:r>
      <w:r>
        <w:rPr>
          <w:rFonts w:ascii="Calibri" w:hAnsi="Calibri" w:eastAsia="Calibri" w:cs="Calibri"/>
          <w:color w:val="000000" w:themeColor="text1"/>
        </w:rPr>
        <w:t xml:space="preserve"> the maximum extent permitted by applicable law</w:t>
      </w:r>
      <w:r w:rsidRPr="006F131D" w:rsidR="006F131D">
        <w:t xml:space="preserve">, you </w:t>
      </w:r>
      <w:r w:rsidRPr="00B84539" w:rsidR="006F131D">
        <w:t xml:space="preserve">and </w:t>
      </w:r>
      <w:r w:rsidR="00F577A9">
        <w:t>Hoya Canada</w:t>
      </w:r>
      <w:r w:rsidRPr="00B84539" w:rsidR="006F131D">
        <w:t xml:space="preserve"> agree that all disputes pertaining to the </w:t>
      </w:r>
      <w:proofErr w:type="gramStart"/>
      <w:r w:rsidRPr="00B84539" w:rsidR="006F131D">
        <w:t>Program</w:t>
      </w:r>
      <w:proofErr w:type="gramEnd"/>
      <w:r w:rsidRPr="00B84539" w:rsidR="006F131D">
        <w:t xml:space="preserve"> or the Terms will be resolved through binding arbitration. You and </w:t>
      </w:r>
      <w:r w:rsidRPr="00B84539" w:rsidR="006F131D">
        <w:rPr>
          <w:rFonts w:ascii="Calibri" w:hAnsi="Calibri" w:eastAsia="Calibri" w:cs="Calibri"/>
        </w:rPr>
        <w:t>Program</w:t>
      </w:r>
      <w:r w:rsidRPr="00B84539" w:rsidR="006F131D">
        <w:t xml:space="preserve"> also agree that disputes will be arbitrated only on an individual basis and will not be joined or consolidated with any other arbitrations or other proceedings that involve any claim or controversy of any other party.  YOU AGREE THAT </w:t>
      </w:r>
      <w:r w:rsidR="00054F69">
        <w:t>YOU</w:t>
      </w:r>
      <w:r w:rsidR="00DA16CD">
        <w:t xml:space="preserve"> </w:t>
      </w:r>
      <w:r w:rsidRPr="00B84539" w:rsidR="006F131D">
        <w:t xml:space="preserve">MAY BRING CLAIMS AGAINST </w:t>
      </w:r>
      <w:r w:rsidR="00054F69">
        <w:t>H</w:t>
      </w:r>
      <w:r w:rsidR="00F577A9">
        <w:t>OYA CANADA</w:t>
      </w:r>
      <w:r w:rsidRPr="00B84539" w:rsidR="006F131D">
        <w:t xml:space="preserve"> ONLY IN YOUR INDIVIDUAL CAPACITY AND</w:t>
      </w:r>
      <w:r w:rsidRPr="006F131D" w:rsidR="006F131D">
        <w:t xml:space="preserve"> NOT AS A PLAINTIFF OR CLASS MEMBER IN ANY PURPORTED CLASS OR REPRESENTATIVE PROCEEDING.  </w:t>
      </w:r>
    </w:p>
    <w:p w:rsidR="00C924FE" w:rsidP="007260EF" w:rsidRDefault="00C924FE" w14:paraId="29CCE714" w14:textId="62EA527D">
      <w:pPr>
        <w:pStyle w:val="Heading2"/>
        <w:numPr>
          <w:ilvl w:val="0"/>
          <w:numId w:val="5"/>
        </w:numPr>
        <w:jc w:val="both"/>
      </w:pPr>
      <w:r>
        <w:t>Additional Terms</w:t>
      </w:r>
    </w:p>
    <w:p w:rsidR="00272ECD" w:rsidP="004576D6" w:rsidRDefault="00272ECD" w14:paraId="68E3F011" w14:textId="54299F5D">
      <w:pPr>
        <w:tabs>
          <w:tab w:val="left" w:pos="7380"/>
        </w:tabs>
        <w:jc w:val="both"/>
      </w:pPr>
      <w:r>
        <w:t xml:space="preserve">From </w:t>
      </w:r>
      <w:proofErr w:type="gramStart"/>
      <w:r>
        <w:t>time to time</w:t>
      </w:r>
      <w:proofErr w:type="gramEnd"/>
      <w:r>
        <w:t xml:space="preserve"> </w:t>
      </w:r>
      <w:r w:rsidR="00F577A9">
        <w:t>Hoya Canada</w:t>
      </w:r>
      <w:r>
        <w:t xml:space="preserve"> may restrict redemption of Points (“</w:t>
      </w:r>
      <w:r w:rsidRPr="006473A1">
        <w:rPr>
          <w:b/>
        </w:rPr>
        <w:t>Blackout Period(s)</w:t>
      </w:r>
      <w:r>
        <w:t>”). If required by applicable law, these Blackout Periods will be communicated to you via your Account or other means as determined by H</w:t>
      </w:r>
      <w:r w:rsidR="00B001A8">
        <w:t xml:space="preserve">oya Canada </w:t>
      </w:r>
      <w:r>
        <w:t>in its sole discretion.</w:t>
      </w:r>
    </w:p>
    <w:p w:rsidR="00272ECD" w:rsidP="00272ECD" w:rsidRDefault="00272ECD" w14:paraId="0B7DBE41" w14:textId="33310E0A">
      <w:pPr>
        <w:jc w:val="both"/>
      </w:pPr>
      <w:r>
        <w:t xml:space="preserve">If it is discovered by </w:t>
      </w:r>
      <w:r w:rsidR="00F577A9">
        <w:t>Hoya Canada</w:t>
      </w:r>
      <w:r>
        <w:t xml:space="preserve"> (using any evidence or other information made available to or otherwise discovered by </w:t>
      </w:r>
      <w:r w:rsidR="00F577A9">
        <w:t>Hoya Canada</w:t>
      </w:r>
      <w:r>
        <w:t>) that you have attempted to: (</w:t>
      </w:r>
      <w:proofErr w:type="spellStart"/>
      <w:r>
        <w:t>i</w:t>
      </w:r>
      <w:proofErr w:type="spellEnd"/>
      <w:r>
        <w:t>) exceed any of the limits stated in the Terms; and/or (ii) use multiple names, identities, email addresses and/or any automated, macro, script, robotic or other system(s) or program(s) to register for or otherwise participate in, or to disrupt, this Program, then you may be disqualified from the Program and/or your Rewards, Points, Account and any other aspect of the Program made available to you may be suspended, revoked, nullified and/or voided, all in the sole and absolute discretion of H</w:t>
      </w:r>
      <w:r w:rsidR="00B001A8">
        <w:t>oya Canada</w:t>
      </w:r>
      <w:r>
        <w:t>. You and your Purchasing Account Number(s), Qualifying Purchases, Promotional Offers, Transactional Informa</w:t>
      </w:r>
      <w:r w:rsidR="004576D6">
        <w:t xml:space="preserve">tion, Rewards, Points, Account </w:t>
      </w:r>
      <w:r>
        <w:t xml:space="preserve">and any other information or activities associated with this Program (collectively, “Program-related Information”) are subject to verification at any time and for any reason. </w:t>
      </w:r>
      <w:r w:rsidR="00817AD5">
        <w:t>Hoya Canada</w:t>
      </w:r>
      <w:r>
        <w:t xml:space="preserve"> reserves the right, in its sole and absolute discretion, to require any type of proof </w:t>
      </w:r>
      <w:r w:rsidR="00500A84">
        <w:t xml:space="preserve">or other type of additional information </w:t>
      </w:r>
      <w:r>
        <w:t xml:space="preserve">(including without limitation proof of identity, eligibility and/or compliance with these Terms in a form acceptable to </w:t>
      </w:r>
      <w:r w:rsidR="00817AD5">
        <w:t>Hoya Canada</w:t>
      </w:r>
      <w:r>
        <w:t xml:space="preserve"> – including, without limitation, government issued photo identification): (</w:t>
      </w:r>
      <w:proofErr w:type="spellStart"/>
      <w:r>
        <w:t>i</w:t>
      </w:r>
      <w:proofErr w:type="spellEnd"/>
      <w:r>
        <w:t xml:space="preserve">) for the purposes of </w:t>
      </w:r>
      <w:r>
        <w:lastRenderedPageBreak/>
        <w:t xml:space="preserve">verifying your eligibility to participate in this Program; (ii) for the purposes of verifying the eligibility and/or legitimacy of any Program-related Information that has been used or submitted in connection with this Program; and/or (iii) for any other reason </w:t>
      </w:r>
      <w:r w:rsidR="00817AD5">
        <w:t>Hoya Canada</w:t>
      </w:r>
      <w:r>
        <w:t xml:space="preserve"> deems necessary, in its sole and absolute discretion, for the purposes of administering this Program in accordance with the letter and spirit of these Terms. If </w:t>
      </w:r>
      <w:r w:rsidR="00817AD5">
        <w:t>Hoya Canada</w:t>
      </w:r>
      <w:r>
        <w:t xml:space="preserve"> deems you are not complying with the letter and spirit of these Terms, or you fail to provide such proof to the complete satisfaction of H</w:t>
      </w:r>
      <w:r w:rsidR="00B001A8">
        <w:t>oya Canada</w:t>
      </w:r>
      <w:r>
        <w:t xml:space="preserve"> within the timeline specified by </w:t>
      </w:r>
      <w:r w:rsidR="00817AD5">
        <w:t>Hoya Canada</w:t>
      </w:r>
      <w:r>
        <w:t xml:space="preserve">, then you may be disqualified from the Program (and your Rewards, Points, Account and any other aspect of the Program made available to you may be revoked, nullified and voided) in the sole and absolute discretion of </w:t>
      </w:r>
      <w:r w:rsidR="00817AD5">
        <w:t>Hoya Canada</w:t>
      </w:r>
      <w:r>
        <w:t xml:space="preserve">. The sole determinant of the time for the purposes of this Program will be </w:t>
      </w:r>
      <w:r w:rsidR="00817AD5">
        <w:t>Hoya Canada</w:t>
      </w:r>
      <w:r>
        <w:t xml:space="preserve">’s server machine(s). </w:t>
      </w:r>
      <w:r w:rsidR="00817AD5">
        <w:t>Hoya Canada</w:t>
      </w:r>
      <w:r>
        <w:t xml:space="preserve"> may, in its sole discretion, suspend, </w:t>
      </w:r>
      <w:proofErr w:type="gramStart"/>
      <w:r>
        <w:t>cancel</w:t>
      </w:r>
      <w:proofErr w:type="gramEnd"/>
      <w:r>
        <w:t xml:space="preserve"> or combine Accounts that appear to be duplicative.</w:t>
      </w:r>
    </w:p>
    <w:p w:rsidR="00272ECD" w:rsidP="00272ECD" w:rsidRDefault="00272ECD" w14:paraId="71F883AD" w14:textId="2ED35C1D">
      <w:pPr>
        <w:jc w:val="both"/>
      </w:pPr>
      <w:r>
        <w:t xml:space="preserve">All Program-related Information is and remains the sole and exclusive property of </w:t>
      </w:r>
      <w:r w:rsidR="00A04320">
        <w:t>Hoya Canada</w:t>
      </w:r>
      <w:r>
        <w:t xml:space="preserve">. The decisions of </w:t>
      </w:r>
      <w:r w:rsidR="00A04320">
        <w:t>Hoya Canada</w:t>
      </w:r>
      <w:r>
        <w:t xml:space="preserve"> with respect to all aspects of this Program are final and binding on all participants without right of appeal, including, without limitation, any decisions regarding the eligibility or disqualification of Qualifying Purchases, Transactional Information, Points, Rewards, or participants. ANY PARTICIPANT DEEMED BY H</w:t>
      </w:r>
      <w:r w:rsidR="00B001A8">
        <w:t>OYA CANADA</w:t>
      </w:r>
      <w:r>
        <w:t xml:space="preserve"> TO BE IN VIOLATION OF THE TERMS FOR ANY REASON IS SUBJECT TO DISQUALIFICATION IN THE SOLE AND ABSOLUTE DISCRETION OF </w:t>
      </w:r>
      <w:r w:rsidR="00A04320">
        <w:t>Hoya Canada</w:t>
      </w:r>
      <w:r>
        <w:t xml:space="preserve"> AT ANY TIME. To the maximum extent permitted by applicable law, by participating in the Program, you hereby: (</w:t>
      </w:r>
      <w:proofErr w:type="spellStart"/>
      <w:r>
        <w:t>i</w:t>
      </w:r>
      <w:proofErr w:type="spellEnd"/>
      <w:r>
        <w:t>) release the Releasees from any loss, liability, claim, demand, damage or expense that arises in connection with your participation in the Program (including without limitation with any use or misuse of Program-related Information); and (ii) agree to indemnify, defend and hold harmless the Releasees from any loss, liability, claim, demand, damage or expense asserted by any entity or person relating in any way to your breach of any of the Terms. Without limiting the generality of the foregoing, the Releasees are not responsible for: (a) late, lost, misdirected, delayed, incomplete or incompatible Program-related Information (all of which are void); (b) any fail</w:t>
      </w:r>
      <w:r w:rsidR="004576D6">
        <w:t xml:space="preserve">ure of an Account, the Website </w:t>
      </w:r>
      <w:r>
        <w:t>or any other Program-related software, hardware or other type of system; (c) any technical malfunction or other problems of any nature whatsoever, including, without limitation, those relating to the telephone network or lines, computer on-line systems, servers, access providers, computer equipment or software; (d) any injury or damage to participant’s or any other person’s computer, mobile device, tablet or other device related to or resulting from participating in the Program; and/or (e) any combination of the above.</w:t>
      </w:r>
    </w:p>
    <w:p w:rsidR="00C924FE" w:rsidP="00272ECD" w:rsidRDefault="00272ECD" w14:paraId="3C6C823B" w14:textId="246158D1">
      <w:pPr>
        <w:jc w:val="both"/>
      </w:pPr>
      <w:r>
        <w:t xml:space="preserve">In the event of any discrepancy or inconsistency between the English Terms and disclosures or other statements contained in any Program-related materials, including, but not limited to: the Website, </w:t>
      </w:r>
      <w:r w:rsidR="002B6193">
        <w:t xml:space="preserve">Account </w:t>
      </w:r>
      <w:r>
        <w:t>or the French version of these Terms, and/or point of sale, television, print or online advertising; the terms and conditions of these English Terms shall prevail, govern and control to the fullest extent permitted by law.</w:t>
      </w:r>
    </w:p>
    <w:p w:rsidRPr="009F1D85" w:rsidR="006B51C8" w:rsidP="00272ECD" w:rsidRDefault="006B51C8" w14:paraId="45991993" w14:textId="77777777">
      <w:pPr>
        <w:jc w:val="both"/>
      </w:pPr>
    </w:p>
    <w:sectPr w:rsidRPr="009F1D85" w:rsidR="006B51C8">
      <w:headerReference w:type="even" r:id="rId20"/>
      <w:headerReference w:type="default" r:id="rId21"/>
      <w:footerReference w:type="even" r:id="rId22"/>
      <w:footerReference w:type="default" r:id="rId23"/>
      <w:headerReference w:type="first" r:id="rId24"/>
      <w:footerReference w:type="first" r:id="rId25"/>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448A" w:rsidP="00262762" w:rsidRDefault="002A448A" w14:paraId="127A4505" w14:textId="77777777">
      <w:pPr>
        <w:spacing w:after="0" w:line="240" w:lineRule="auto"/>
      </w:pPr>
      <w:r>
        <w:separator/>
      </w:r>
    </w:p>
  </w:endnote>
  <w:endnote w:type="continuationSeparator" w:id="0">
    <w:p w:rsidR="002A448A" w:rsidP="00262762" w:rsidRDefault="002A448A" w14:paraId="3173B21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2D9E" w:rsidRDefault="005C2D9E" w14:paraId="390D02B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2D9E" w:rsidRDefault="005C2D9E" w14:paraId="4647D9D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2D9E" w:rsidRDefault="005C2D9E" w14:paraId="14E9C2A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448A" w:rsidP="00262762" w:rsidRDefault="002A448A" w14:paraId="124650F5" w14:textId="77777777">
      <w:pPr>
        <w:spacing w:after="0" w:line="240" w:lineRule="auto"/>
      </w:pPr>
      <w:r>
        <w:separator/>
      </w:r>
    </w:p>
  </w:footnote>
  <w:footnote w:type="continuationSeparator" w:id="0">
    <w:p w:rsidR="002A448A" w:rsidP="00262762" w:rsidRDefault="002A448A" w14:paraId="4691B5A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2D9E" w:rsidRDefault="005C2D9E" w14:paraId="524FE22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2D9E" w:rsidRDefault="005C2D9E" w14:paraId="1301255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2D9E" w:rsidRDefault="005C2D9E" w14:paraId="3B1C22B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4EC0"/>
    <w:multiLevelType w:val="hybridMultilevel"/>
    <w:tmpl w:val="A17C8322"/>
    <w:lvl w:ilvl="0" w:tplc="1060A5A6">
      <w:start w:val="1"/>
      <w:numFmt w:val="bullet"/>
      <w:lvlText w:val=""/>
      <w:lvlJc w:val="left"/>
      <w:pPr>
        <w:ind w:left="900" w:hanging="720"/>
      </w:pPr>
      <w:rPr>
        <w:rFonts w:hint="default" w:ascii="Wingdings" w:hAnsi="Wingdings"/>
      </w:rPr>
    </w:lvl>
    <w:lvl w:ilvl="1" w:tplc="756C411E" w:tentative="1">
      <w:start w:val="1"/>
      <w:numFmt w:val="bullet"/>
      <w:lvlText w:val="o"/>
      <w:lvlJc w:val="left"/>
      <w:pPr>
        <w:ind w:left="2160" w:hanging="360"/>
      </w:pPr>
      <w:rPr>
        <w:rFonts w:hint="default" w:ascii="Courier New" w:hAnsi="Courier New" w:cs="Courier New"/>
      </w:rPr>
    </w:lvl>
    <w:lvl w:ilvl="2" w:tplc="6D34D826" w:tentative="1">
      <w:start w:val="1"/>
      <w:numFmt w:val="bullet"/>
      <w:lvlText w:val=""/>
      <w:lvlJc w:val="left"/>
      <w:pPr>
        <w:ind w:left="2880" w:hanging="360"/>
      </w:pPr>
      <w:rPr>
        <w:rFonts w:hint="default" w:ascii="Wingdings" w:hAnsi="Wingdings"/>
      </w:rPr>
    </w:lvl>
    <w:lvl w:ilvl="3" w:tplc="C38C52F6" w:tentative="1">
      <w:start w:val="1"/>
      <w:numFmt w:val="bullet"/>
      <w:lvlText w:val=""/>
      <w:lvlJc w:val="left"/>
      <w:pPr>
        <w:ind w:left="3600" w:hanging="360"/>
      </w:pPr>
      <w:rPr>
        <w:rFonts w:hint="default" w:ascii="Symbol" w:hAnsi="Symbol"/>
      </w:rPr>
    </w:lvl>
    <w:lvl w:ilvl="4" w:tplc="F6E8DD84" w:tentative="1">
      <w:start w:val="1"/>
      <w:numFmt w:val="bullet"/>
      <w:lvlText w:val="o"/>
      <w:lvlJc w:val="left"/>
      <w:pPr>
        <w:ind w:left="4320" w:hanging="360"/>
      </w:pPr>
      <w:rPr>
        <w:rFonts w:hint="default" w:ascii="Courier New" w:hAnsi="Courier New" w:cs="Courier New"/>
      </w:rPr>
    </w:lvl>
    <w:lvl w:ilvl="5" w:tplc="C5CCABBC" w:tentative="1">
      <w:start w:val="1"/>
      <w:numFmt w:val="bullet"/>
      <w:lvlText w:val=""/>
      <w:lvlJc w:val="left"/>
      <w:pPr>
        <w:ind w:left="5040" w:hanging="360"/>
      </w:pPr>
      <w:rPr>
        <w:rFonts w:hint="default" w:ascii="Wingdings" w:hAnsi="Wingdings"/>
      </w:rPr>
    </w:lvl>
    <w:lvl w:ilvl="6" w:tplc="EF74DA5C" w:tentative="1">
      <w:start w:val="1"/>
      <w:numFmt w:val="bullet"/>
      <w:lvlText w:val=""/>
      <w:lvlJc w:val="left"/>
      <w:pPr>
        <w:ind w:left="5760" w:hanging="360"/>
      </w:pPr>
      <w:rPr>
        <w:rFonts w:hint="default" w:ascii="Symbol" w:hAnsi="Symbol"/>
      </w:rPr>
    </w:lvl>
    <w:lvl w:ilvl="7" w:tplc="AF802D22" w:tentative="1">
      <w:start w:val="1"/>
      <w:numFmt w:val="bullet"/>
      <w:lvlText w:val="o"/>
      <w:lvlJc w:val="left"/>
      <w:pPr>
        <w:ind w:left="6480" w:hanging="360"/>
      </w:pPr>
      <w:rPr>
        <w:rFonts w:hint="default" w:ascii="Courier New" w:hAnsi="Courier New" w:cs="Courier New"/>
      </w:rPr>
    </w:lvl>
    <w:lvl w:ilvl="8" w:tplc="F2F8A1F6" w:tentative="1">
      <w:start w:val="1"/>
      <w:numFmt w:val="bullet"/>
      <w:lvlText w:val=""/>
      <w:lvlJc w:val="left"/>
      <w:pPr>
        <w:ind w:left="7200" w:hanging="360"/>
      </w:pPr>
      <w:rPr>
        <w:rFonts w:hint="default" w:ascii="Wingdings" w:hAnsi="Wingdings"/>
      </w:rPr>
    </w:lvl>
  </w:abstractNum>
  <w:abstractNum w:abstractNumId="1" w15:restartNumberingAfterBreak="0">
    <w:nsid w:val="16480442"/>
    <w:multiLevelType w:val="hybridMultilevel"/>
    <w:tmpl w:val="31A6F3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67365A"/>
    <w:multiLevelType w:val="hybridMultilevel"/>
    <w:tmpl w:val="90EE7E24"/>
    <w:lvl w:ilvl="0" w:tplc="E132DEC4">
      <w:numFmt w:val="bullet"/>
      <w:lvlText w:val="•"/>
      <w:lvlJc w:val="left"/>
      <w:pPr>
        <w:ind w:left="1080" w:hanging="72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03B412B"/>
    <w:multiLevelType w:val="hybridMultilevel"/>
    <w:tmpl w:val="B6E8788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 w15:restartNumberingAfterBreak="0">
    <w:nsid w:val="232FFCC2"/>
    <w:multiLevelType w:val="hybridMultilevel"/>
    <w:tmpl w:val="FFFFFFFF"/>
    <w:lvl w:ilvl="0" w:tplc="3AC87CB2">
      <w:start w:val="1"/>
      <w:numFmt w:val="bullet"/>
      <w:lvlText w:val=""/>
      <w:lvlJc w:val="left"/>
      <w:pPr>
        <w:ind w:left="720" w:hanging="360"/>
      </w:pPr>
      <w:rPr>
        <w:rFonts w:hint="default" w:ascii="Symbol" w:hAnsi="Symbol"/>
      </w:rPr>
    </w:lvl>
    <w:lvl w:ilvl="1" w:tplc="2E1C3944">
      <w:start w:val="1"/>
      <w:numFmt w:val="bullet"/>
      <w:lvlText w:val="o"/>
      <w:lvlJc w:val="left"/>
      <w:pPr>
        <w:ind w:left="1440" w:hanging="360"/>
      </w:pPr>
      <w:rPr>
        <w:rFonts w:hint="default" w:ascii="Courier New" w:hAnsi="Courier New"/>
      </w:rPr>
    </w:lvl>
    <w:lvl w:ilvl="2" w:tplc="2FCC0930">
      <w:start w:val="1"/>
      <w:numFmt w:val="bullet"/>
      <w:lvlText w:val=""/>
      <w:lvlJc w:val="left"/>
      <w:pPr>
        <w:ind w:left="2160" w:hanging="360"/>
      </w:pPr>
      <w:rPr>
        <w:rFonts w:hint="default" w:ascii="Wingdings" w:hAnsi="Wingdings"/>
      </w:rPr>
    </w:lvl>
    <w:lvl w:ilvl="3" w:tplc="B6A0B9E4">
      <w:start w:val="1"/>
      <w:numFmt w:val="bullet"/>
      <w:lvlText w:val=""/>
      <w:lvlJc w:val="left"/>
      <w:pPr>
        <w:ind w:left="2880" w:hanging="360"/>
      </w:pPr>
      <w:rPr>
        <w:rFonts w:hint="default" w:ascii="Symbol" w:hAnsi="Symbol"/>
      </w:rPr>
    </w:lvl>
    <w:lvl w:ilvl="4" w:tplc="E6EEC2E2">
      <w:start w:val="1"/>
      <w:numFmt w:val="bullet"/>
      <w:lvlText w:val="o"/>
      <w:lvlJc w:val="left"/>
      <w:pPr>
        <w:ind w:left="3600" w:hanging="360"/>
      </w:pPr>
      <w:rPr>
        <w:rFonts w:hint="default" w:ascii="Courier New" w:hAnsi="Courier New"/>
      </w:rPr>
    </w:lvl>
    <w:lvl w:ilvl="5" w:tplc="FF1690FA">
      <w:start w:val="1"/>
      <w:numFmt w:val="bullet"/>
      <w:lvlText w:val=""/>
      <w:lvlJc w:val="left"/>
      <w:pPr>
        <w:ind w:left="4320" w:hanging="360"/>
      </w:pPr>
      <w:rPr>
        <w:rFonts w:hint="default" w:ascii="Wingdings" w:hAnsi="Wingdings"/>
      </w:rPr>
    </w:lvl>
    <w:lvl w:ilvl="6" w:tplc="38BAC3E0">
      <w:start w:val="1"/>
      <w:numFmt w:val="bullet"/>
      <w:lvlText w:val=""/>
      <w:lvlJc w:val="left"/>
      <w:pPr>
        <w:ind w:left="5040" w:hanging="360"/>
      </w:pPr>
      <w:rPr>
        <w:rFonts w:hint="default" w:ascii="Symbol" w:hAnsi="Symbol"/>
      </w:rPr>
    </w:lvl>
    <w:lvl w:ilvl="7" w:tplc="F8F45732">
      <w:start w:val="1"/>
      <w:numFmt w:val="bullet"/>
      <w:lvlText w:val="o"/>
      <w:lvlJc w:val="left"/>
      <w:pPr>
        <w:ind w:left="5760" w:hanging="360"/>
      </w:pPr>
      <w:rPr>
        <w:rFonts w:hint="default" w:ascii="Courier New" w:hAnsi="Courier New"/>
      </w:rPr>
    </w:lvl>
    <w:lvl w:ilvl="8" w:tplc="946A2C20">
      <w:start w:val="1"/>
      <w:numFmt w:val="bullet"/>
      <w:lvlText w:val=""/>
      <w:lvlJc w:val="left"/>
      <w:pPr>
        <w:ind w:left="6480" w:hanging="360"/>
      </w:pPr>
      <w:rPr>
        <w:rFonts w:hint="default" w:ascii="Wingdings" w:hAnsi="Wingdings"/>
      </w:rPr>
    </w:lvl>
  </w:abstractNum>
  <w:abstractNum w:abstractNumId="5" w15:restartNumberingAfterBreak="0">
    <w:nsid w:val="24D829A9"/>
    <w:multiLevelType w:val="hybridMultilevel"/>
    <w:tmpl w:val="0510B3C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BC61AB2"/>
    <w:multiLevelType w:val="hybridMultilevel"/>
    <w:tmpl w:val="FFFFFFFF"/>
    <w:lvl w:ilvl="0" w:tplc="425E9A92">
      <w:start w:val="1"/>
      <w:numFmt w:val="bullet"/>
      <w:lvlText w:val=""/>
      <w:lvlJc w:val="left"/>
      <w:pPr>
        <w:ind w:left="720" w:hanging="360"/>
      </w:pPr>
      <w:rPr>
        <w:rFonts w:hint="default" w:ascii="Symbol" w:hAnsi="Symbol"/>
      </w:rPr>
    </w:lvl>
    <w:lvl w:ilvl="1" w:tplc="80BE72A0">
      <w:start w:val="1"/>
      <w:numFmt w:val="bullet"/>
      <w:lvlText w:val="o"/>
      <w:lvlJc w:val="left"/>
      <w:pPr>
        <w:ind w:left="1440" w:hanging="360"/>
      </w:pPr>
      <w:rPr>
        <w:rFonts w:hint="default" w:ascii="Courier New" w:hAnsi="Courier New"/>
      </w:rPr>
    </w:lvl>
    <w:lvl w:ilvl="2" w:tplc="C6E01FA4">
      <w:start w:val="1"/>
      <w:numFmt w:val="bullet"/>
      <w:lvlText w:val=""/>
      <w:lvlJc w:val="left"/>
      <w:pPr>
        <w:ind w:left="2160" w:hanging="360"/>
      </w:pPr>
      <w:rPr>
        <w:rFonts w:hint="default" w:ascii="Wingdings" w:hAnsi="Wingdings"/>
      </w:rPr>
    </w:lvl>
    <w:lvl w:ilvl="3" w:tplc="3F6A4BDE">
      <w:start w:val="1"/>
      <w:numFmt w:val="bullet"/>
      <w:lvlText w:val=""/>
      <w:lvlJc w:val="left"/>
      <w:pPr>
        <w:ind w:left="2880" w:hanging="360"/>
      </w:pPr>
      <w:rPr>
        <w:rFonts w:hint="default" w:ascii="Symbol" w:hAnsi="Symbol"/>
      </w:rPr>
    </w:lvl>
    <w:lvl w:ilvl="4" w:tplc="DBCA8318">
      <w:start w:val="1"/>
      <w:numFmt w:val="bullet"/>
      <w:lvlText w:val="o"/>
      <w:lvlJc w:val="left"/>
      <w:pPr>
        <w:ind w:left="3600" w:hanging="360"/>
      </w:pPr>
      <w:rPr>
        <w:rFonts w:hint="default" w:ascii="Courier New" w:hAnsi="Courier New"/>
      </w:rPr>
    </w:lvl>
    <w:lvl w:ilvl="5" w:tplc="9E70B544">
      <w:start w:val="1"/>
      <w:numFmt w:val="bullet"/>
      <w:lvlText w:val=""/>
      <w:lvlJc w:val="left"/>
      <w:pPr>
        <w:ind w:left="4320" w:hanging="360"/>
      </w:pPr>
      <w:rPr>
        <w:rFonts w:hint="default" w:ascii="Wingdings" w:hAnsi="Wingdings"/>
      </w:rPr>
    </w:lvl>
    <w:lvl w:ilvl="6" w:tplc="75A0D84E">
      <w:start w:val="1"/>
      <w:numFmt w:val="bullet"/>
      <w:lvlText w:val=""/>
      <w:lvlJc w:val="left"/>
      <w:pPr>
        <w:ind w:left="5040" w:hanging="360"/>
      </w:pPr>
      <w:rPr>
        <w:rFonts w:hint="default" w:ascii="Symbol" w:hAnsi="Symbol"/>
      </w:rPr>
    </w:lvl>
    <w:lvl w:ilvl="7" w:tplc="C590E0D8">
      <w:start w:val="1"/>
      <w:numFmt w:val="bullet"/>
      <w:lvlText w:val="o"/>
      <w:lvlJc w:val="left"/>
      <w:pPr>
        <w:ind w:left="5760" w:hanging="360"/>
      </w:pPr>
      <w:rPr>
        <w:rFonts w:hint="default" w:ascii="Courier New" w:hAnsi="Courier New"/>
      </w:rPr>
    </w:lvl>
    <w:lvl w:ilvl="8" w:tplc="659811C4">
      <w:start w:val="1"/>
      <w:numFmt w:val="bullet"/>
      <w:lvlText w:val=""/>
      <w:lvlJc w:val="left"/>
      <w:pPr>
        <w:ind w:left="6480" w:hanging="360"/>
      </w:pPr>
      <w:rPr>
        <w:rFonts w:hint="default" w:ascii="Wingdings" w:hAnsi="Wingdings"/>
      </w:rPr>
    </w:lvl>
  </w:abstractNum>
  <w:abstractNum w:abstractNumId="7" w15:restartNumberingAfterBreak="0">
    <w:nsid w:val="32E943A7"/>
    <w:multiLevelType w:val="hybridMultilevel"/>
    <w:tmpl w:val="1222E2F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4C9393E"/>
    <w:multiLevelType w:val="hybridMultilevel"/>
    <w:tmpl w:val="A2087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CD25C9"/>
    <w:multiLevelType w:val="hybridMultilevel"/>
    <w:tmpl w:val="FFFFFFFF"/>
    <w:lvl w:ilvl="0" w:tplc="C532C7B8">
      <w:start w:val="1"/>
      <w:numFmt w:val="bullet"/>
      <w:lvlText w:val=""/>
      <w:lvlJc w:val="left"/>
      <w:pPr>
        <w:ind w:left="720" w:hanging="360"/>
      </w:pPr>
      <w:rPr>
        <w:rFonts w:hint="default" w:ascii="Symbol" w:hAnsi="Symbol"/>
      </w:rPr>
    </w:lvl>
    <w:lvl w:ilvl="1" w:tplc="8C783C3E">
      <w:start w:val="1"/>
      <w:numFmt w:val="bullet"/>
      <w:lvlText w:val="o"/>
      <w:lvlJc w:val="left"/>
      <w:pPr>
        <w:ind w:left="1440" w:hanging="360"/>
      </w:pPr>
      <w:rPr>
        <w:rFonts w:hint="default" w:ascii="Courier New" w:hAnsi="Courier New"/>
      </w:rPr>
    </w:lvl>
    <w:lvl w:ilvl="2" w:tplc="A3C42FD6">
      <w:start w:val="1"/>
      <w:numFmt w:val="bullet"/>
      <w:lvlText w:val=""/>
      <w:lvlJc w:val="left"/>
      <w:pPr>
        <w:ind w:left="2160" w:hanging="360"/>
      </w:pPr>
      <w:rPr>
        <w:rFonts w:hint="default" w:ascii="Wingdings" w:hAnsi="Wingdings"/>
      </w:rPr>
    </w:lvl>
    <w:lvl w:ilvl="3" w:tplc="9DBEF5B0">
      <w:start w:val="1"/>
      <w:numFmt w:val="bullet"/>
      <w:lvlText w:val=""/>
      <w:lvlJc w:val="left"/>
      <w:pPr>
        <w:ind w:left="2880" w:hanging="360"/>
      </w:pPr>
      <w:rPr>
        <w:rFonts w:hint="default" w:ascii="Symbol" w:hAnsi="Symbol"/>
      </w:rPr>
    </w:lvl>
    <w:lvl w:ilvl="4" w:tplc="0C6AAE7A">
      <w:start w:val="1"/>
      <w:numFmt w:val="bullet"/>
      <w:lvlText w:val="o"/>
      <w:lvlJc w:val="left"/>
      <w:pPr>
        <w:ind w:left="3600" w:hanging="360"/>
      </w:pPr>
      <w:rPr>
        <w:rFonts w:hint="default" w:ascii="Courier New" w:hAnsi="Courier New"/>
      </w:rPr>
    </w:lvl>
    <w:lvl w:ilvl="5" w:tplc="EAB6D9D4">
      <w:start w:val="1"/>
      <w:numFmt w:val="bullet"/>
      <w:lvlText w:val=""/>
      <w:lvlJc w:val="left"/>
      <w:pPr>
        <w:ind w:left="4320" w:hanging="360"/>
      </w:pPr>
      <w:rPr>
        <w:rFonts w:hint="default" w:ascii="Wingdings" w:hAnsi="Wingdings"/>
      </w:rPr>
    </w:lvl>
    <w:lvl w:ilvl="6" w:tplc="42147E42">
      <w:start w:val="1"/>
      <w:numFmt w:val="bullet"/>
      <w:lvlText w:val=""/>
      <w:lvlJc w:val="left"/>
      <w:pPr>
        <w:ind w:left="5040" w:hanging="360"/>
      </w:pPr>
      <w:rPr>
        <w:rFonts w:hint="default" w:ascii="Symbol" w:hAnsi="Symbol"/>
      </w:rPr>
    </w:lvl>
    <w:lvl w:ilvl="7" w:tplc="3F921610">
      <w:start w:val="1"/>
      <w:numFmt w:val="bullet"/>
      <w:lvlText w:val="o"/>
      <w:lvlJc w:val="left"/>
      <w:pPr>
        <w:ind w:left="5760" w:hanging="360"/>
      </w:pPr>
      <w:rPr>
        <w:rFonts w:hint="default" w:ascii="Courier New" w:hAnsi="Courier New"/>
      </w:rPr>
    </w:lvl>
    <w:lvl w:ilvl="8" w:tplc="D4E61796">
      <w:start w:val="1"/>
      <w:numFmt w:val="bullet"/>
      <w:lvlText w:val=""/>
      <w:lvlJc w:val="left"/>
      <w:pPr>
        <w:ind w:left="6480" w:hanging="360"/>
      </w:pPr>
      <w:rPr>
        <w:rFonts w:hint="default" w:ascii="Wingdings" w:hAnsi="Wingdings"/>
      </w:rPr>
    </w:lvl>
  </w:abstractNum>
  <w:abstractNum w:abstractNumId="10" w15:restartNumberingAfterBreak="0">
    <w:nsid w:val="454D4D06"/>
    <w:multiLevelType w:val="hybridMultilevel"/>
    <w:tmpl w:val="FFFFFFFF"/>
    <w:lvl w:ilvl="0" w:tplc="EEE44496">
      <w:start w:val="1"/>
      <w:numFmt w:val="bullet"/>
      <w:lvlText w:val=""/>
      <w:lvlJc w:val="left"/>
      <w:pPr>
        <w:ind w:left="720" w:hanging="360"/>
      </w:pPr>
      <w:rPr>
        <w:rFonts w:hint="default" w:ascii="Symbol" w:hAnsi="Symbol"/>
      </w:rPr>
    </w:lvl>
    <w:lvl w:ilvl="1" w:tplc="94E0C1B0">
      <w:start w:val="1"/>
      <w:numFmt w:val="bullet"/>
      <w:lvlText w:val="o"/>
      <w:lvlJc w:val="left"/>
      <w:pPr>
        <w:ind w:left="1440" w:hanging="360"/>
      </w:pPr>
      <w:rPr>
        <w:rFonts w:hint="default" w:ascii="Courier New" w:hAnsi="Courier New"/>
      </w:rPr>
    </w:lvl>
    <w:lvl w:ilvl="2" w:tplc="2584A724">
      <w:start w:val="1"/>
      <w:numFmt w:val="bullet"/>
      <w:lvlText w:val=""/>
      <w:lvlJc w:val="left"/>
      <w:pPr>
        <w:ind w:left="2160" w:hanging="360"/>
      </w:pPr>
      <w:rPr>
        <w:rFonts w:hint="default" w:ascii="Wingdings" w:hAnsi="Wingdings"/>
      </w:rPr>
    </w:lvl>
    <w:lvl w:ilvl="3" w:tplc="86C01290">
      <w:start w:val="1"/>
      <w:numFmt w:val="bullet"/>
      <w:lvlText w:val=""/>
      <w:lvlJc w:val="left"/>
      <w:pPr>
        <w:ind w:left="2880" w:hanging="360"/>
      </w:pPr>
      <w:rPr>
        <w:rFonts w:hint="default" w:ascii="Symbol" w:hAnsi="Symbol"/>
      </w:rPr>
    </w:lvl>
    <w:lvl w:ilvl="4" w:tplc="6062FBA8">
      <w:start w:val="1"/>
      <w:numFmt w:val="bullet"/>
      <w:lvlText w:val="o"/>
      <w:lvlJc w:val="left"/>
      <w:pPr>
        <w:ind w:left="3600" w:hanging="360"/>
      </w:pPr>
      <w:rPr>
        <w:rFonts w:hint="default" w:ascii="Courier New" w:hAnsi="Courier New"/>
      </w:rPr>
    </w:lvl>
    <w:lvl w:ilvl="5" w:tplc="EC367BDA">
      <w:start w:val="1"/>
      <w:numFmt w:val="bullet"/>
      <w:lvlText w:val=""/>
      <w:lvlJc w:val="left"/>
      <w:pPr>
        <w:ind w:left="4320" w:hanging="360"/>
      </w:pPr>
      <w:rPr>
        <w:rFonts w:hint="default" w:ascii="Wingdings" w:hAnsi="Wingdings"/>
      </w:rPr>
    </w:lvl>
    <w:lvl w:ilvl="6" w:tplc="E25A15CE">
      <w:start w:val="1"/>
      <w:numFmt w:val="bullet"/>
      <w:lvlText w:val=""/>
      <w:lvlJc w:val="left"/>
      <w:pPr>
        <w:ind w:left="5040" w:hanging="360"/>
      </w:pPr>
      <w:rPr>
        <w:rFonts w:hint="default" w:ascii="Symbol" w:hAnsi="Symbol"/>
      </w:rPr>
    </w:lvl>
    <w:lvl w:ilvl="7" w:tplc="E3526D14">
      <w:start w:val="1"/>
      <w:numFmt w:val="bullet"/>
      <w:lvlText w:val="o"/>
      <w:lvlJc w:val="left"/>
      <w:pPr>
        <w:ind w:left="5760" w:hanging="360"/>
      </w:pPr>
      <w:rPr>
        <w:rFonts w:hint="default" w:ascii="Courier New" w:hAnsi="Courier New"/>
      </w:rPr>
    </w:lvl>
    <w:lvl w:ilvl="8" w:tplc="2662F8D8">
      <w:start w:val="1"/>
      <w:numFmt w:val="bullet"/>
      <w:lvlText w:val=""/>
      <w:lvlJc w:val="left"/>
      <w:pPr>
        <w:ind w:left="6480" w:hanging="360"/>
      </w:pPr>
      <w:rPr>
        <w:rFonts w:hint="default" w:ascii="Wingdings" w:hAnsi="Wingdings"/>
      </w:rPr>
    </w:lvl>
  </w:abstractNum>
  <w:abstractNum w:abstractNumId="11" w15:restartNumberingAfterBreak="0">
    <w:nsid w:val="47345756"/>
    <w:multiLevelType w:val="hybridMultilevel"/>
    <w:tmpl w:val="7F9AB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6D5C61"/>
    <w:multiLevelType w:val="hybridMultilevel"/>
    <w:tmpl w:val="71F8B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BD270D"/>
    <w:multiLevelType w:val="hybridMultilevel"/>
    <w:tmpl w:val="8B0024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9415055"/>
    <w:multiLevelType w:val="hybridMultilevel"/>
    <w:tmpl w:val="504839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CB4D99"/>
    <w:multiLevelType w:val="hybridMultilevel"/>
    <w:tmpl w:val="EB1AD040"/>
    <w:lvl w:ilvl="0" w:tplc="9F6A4858">
      <w:numFmt w:val="bullet"/>
      <w:lvlText w:val=""/>
      <w:lvlJc w:val="left"/>
      <w:pPr>
        <w:ind w:left="720" w:hanging="360"/>
      </w:pPr>
      <w:rPr>
        <w:rFonts w:hint="default" w:ascii="Wingdings" w:hAnsi="Wingdings" w:eastAsiaTheme="minorHAnsi" w:cstheme="minorBid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C96054F"/>
    <w:multiLevelType w:val="hybridMultilevel"/>
    <w:tmpl w:val="CDEA00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6EF112E"/>
    <w:multiLevelType w:val="hybridMultilevel"/>
    <w:tmpl w:val="6C520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4370750">
    <w:abstractNumId w:val="10"/>
  </w:num>
  <w:num w:numId="2" w16cid:durableId="1696729902">
    <w:abstractNumId w:val="9"/>
  </w:num>
  <w:num w:numId="3" w16cid:durableId="85810638">
    <w:abstractNumId w:val="4"/>
  </w:num>
  <w:num w:numId="4" w16cid:durableId="1375689537">
    <w:abstractNumId w:val="6"/>
  </w:num>
  <w:num w:numId="5" w16cid:durableId="954018716">
    <w:abstractNumId w:val="17"/>
  </w:num>
  <w:num w:numId="6" w16cid:durableId="521404571">
    <w:abstractNumId w:val="13"/>
  </w:num>
  <w:num w:numId="7" w16cid:durableId="1135827367">
    <w:abstractNumId w:val="15"/>
  </w:num>
  <w:num w:numId="8" w16cid:durableId="652490876">
    <w:abstractNumId w:val="0"/>
  </w:num>
  <w:num w:numId="9" w16cid:durableId="841358167">
    <w:abstractNumId w:val="1"/>
  </w:num>
  <w:num w:numId="10" w16cid:durableId="512304567">
    <w:abstractNumId w:val="7"/>
  </w:num>
  <w:num w:numId="11" w16cid:durableId="735665460">
    <w:abstractNumId w:val="16"/>
  </w:num>
  <w:num w:numId="12" w16cid:durableId="1719814060">
    <w:abstractNumId w:val="2"/>
  </w:num>
  <w:num w:numId="13" w16cid:durableId="1651009845">
    <w:abstractNumId w:val="5"/>
  </w:num>
  <w:num w:numId="14" w16cid:durableId="297684097">
    <w:abstractNumId w:val="3"/>
  </w:num>
  <w:num w:numId="15" w16cid:durableId="542251153">
    <w:abstractNumId w:val="11"/>
  </w:num>
  <w:num w:numId="16" w16cid:durableId="76946839">
    <w:abstractNumId w:val="14"/>
  </w:num>
  <w:num w:numId="17" w16cid:durableId="46951576">
    <w:abstractNumId w:val="8"/>
  </w:num>
  <w:num w:numId="18" w16cid:durableId="16529782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ACTIVE_CA||1~60022578||2~5||3~Visionary Insider Terms and Conditions||5~SIMONEAJ||6~BROOKSP||7~WORDX||8~WORK||10~2023-12-19 6:04:02 PM||11~2023-12-18 1:42:22 PM||13~59596||14~False||17~public||18~BROOKSP||21~False||22~False||24~final||25~PERSONAL||26~SIMONEAJ||29~FR||60~Personal Workspace||61~Justine Simoneau||64~French||74~Simoneau, Justine||75~Brooks, Patricia||76~WORD 2007||77~Work Product / Docs liés au mandat||82~docx||85~2023-12-19 6:04:05 PM||99~0001-01-01 12:00:00 AM||107~0001-01-01 12:00:00 AM||109~0001-01-01 12:00:00 AM||113~2023-12-18 1:42:22 PM||114~2023-12-19 6:04:02 PM||117~True||124~False||"/>
    <w:docVar w:name="zzmp10NoTrailerPromptID" w:val="ACTIVE_CA.60022578.5"/>
  </w:docVars>
  <w:rsids>
    <w:rsidRoot w:val="00B81E26"/>
    <w:rsid w:val="00002285"/>
    <w:rsid w:val="00003B38"/>
    <w:rsid w:val="00011F95"/>
    <w:rsid w:val="000164FE"/>
    <w:rsid w:val="00020409"/>
    <w:rsid w:val="00020C2E"/>
    <w:rsid w:val="000228B7"/>
    <w:rsid w:val="0002622B"/>
    <w:rsid w:val="00026988"/>
    <w:rsid w:val="000273CB"/>
    <w:rsid w:val="000318D1"/>
    <w:rsid w:val="00035004"/>
    <w:rsid w:val="000361E9"/>
    <w:rsid w:val="0003789E"/>
    <w:rsid w:val="00041047"/>
    <w:rsid w:val="000432E2"/>
    <w:rsid w:val="00044B99"/>
    <w:rsid w:val="00051E90"/>
    <w:rsid w:val="00054B3B"/>
    <w:rsid w:val="00054F69"/>
    <w:rsid w:val="00060504"/>
    <w:rsid w:val="00060F16"/>
    <w:rsid w:val="000612F5"/>
    <w:rsid w:val="0006155B"/>
    <w:rsid w:val="00062AEC"/>
    <w:rsid w:val="00065038"/>
    <w:rsid w:val="00066959"/>
    <w:rsid w:val="00066FEB"/>
    <w:rsid w:val="00071191"/>
    <w:rsid w:val="00073CE3"/>
    <w:rsid w:val="00074EB5"/>
    <w:rsid w:val="000777D1"/>
    <w:rsid w:val="00081312"/>
    <w:rsid w:val="0008232E"/>
    <w:rsid w:val="00083431"/>
    <w:rsid w:val="00085AAD"/>
    <w:rsid w:val="000915AA"/>
    <w:rsid w:val="0009237C"/>
    <w:rsid w:val="000949E0"/>
    <w:rsid w:val="00094DB6"/>
    <w:rsid w:val="000A0833"/>
    <w:rsid w:val="000A5399"/>
    <w:rsid w:val="000B091E"/>
    <w:rsid w:val="000B29CC"/>
    <w:rsid w:val="000B344D"/>
    <w:rsid w:val="000B424C"/>
    <w:rsid w:val="000B48D8"/>
    <w:rsid w:val="000B501A"/>
    <w:rsid w:val="000B58A2"/>
    <w:rsid w:val="000B6003"/>
    <w:rsid w:val="000B6A7C"/>
    <w:rsid w:val="000C563B"/>
    <w:rsid w:val="000D0DB7"/>
    <w:rsid w:val="000D11DA"/>
    <w:rsid w:val="000D12C6"/>
    <w:rsid w:val="000D1B6B"/>
    <w:rsid w:val="000D4E15"/>
    <w:rsid w:val="000E1AAB"/>
    <w:rsid w:val="000E3A6A"/>
    <w:rsid w:val="000F0EE5"/>
    <w:rsid w:val="000F15FC"/>
    <w:rsid w:val="000F44BA"/>
    <w:rsid w:val="000F5787"/>
    <w:rsid w:val="000F625F"/>
    <w:rsid w:val="00100EE1"/>
    <w:rsid w:val="00103987"/>
    <w:rsid w:val="00103E80"/>
    <w:rsid w:val="00113888"/>
    <w:rsid w:val="00114A9A"/>
    <w:rsid w:val="00114EF7"/>
    <w:rsid w:val="0011684A"/>
    <w:rsid w:val="00116CCC"/>
    <w:rsid w:val="0011738B"/>
    <w:rsid w:val="00120D88"/>
    <w:rsid w:val="001239D9"/>
    <w:rsid w:val="00123E79"/>
    <w:rsid w:val="001315F0"/>
    <w:rsid w:val="0013262F"/>
    <w:rsid w:val="00132866"/>
    <w:rsid w:val="00132C8E"/>
    <w:rsid w:val="00140AB9"/>
    <w:rsid w:val="00141EF5"/>
    <w:rsid w:val="00145CD5"/>
    <w:rsid w:val="00150352"/>
    <w:rsid w:val="00151362"/>
    <w:rsid w:val="00151BF4"/>
    <w:rsid w:val="001529CF"/>
    <w:rsid w:val="00152D87"/>
    <w:rsid w:val="00154B9F"/>
    <w:rsid w:val="0015589D"/>
    <w:rsid w:val="00156FD3"/>
    <w:rsid w:val="001627F2"/>
    <w:rsid w:val="00163E19"/>
    <w:rsid w:val="00165E08"/>
    <w:rsid w:val="001670DE"/>
    <w:rsid w:val="0017205E"/>
    <w:rsid w:val="00174E0B"/>
    <w:rsid w:val="00174F89"/>
    <w:rsid w:val="0017676A"/>
    <w:rsid w:val="00180C1A"/>
    <w:rsid w:val="00180E06"/>
    <w:rsid w:val="00183658"/>
    <w:rsid w:val="00186E76"/>
    <w:rsid w:val="00190F18"/>
    <w:rsid w:val="00191F5F"/>
    <w:rsid w:val="00192813"/>
    <w:rsid w:val="001A00CA"/>
    <w:rsid w:val="001A6953"/>
    <w:rsid w:val="001B064A"/>
    <w:rsid w:val="001B3188"/>
    <w:rsid w:val="001B3A30"/>
    <w:rsid w:val="001B5AD5"/>
    <w:rsid w:val="001B6AEF"/>
    <w:rsid w:val="001C44CB"/>
    <w:rsid w:val="001C7838"/>
    <w:rsid w:val="001D3D82"/>
    <w:rsid w:val="001E0D21"/>
    <w:rsid w:val="001E6D55"/>
    <w:rsid w:val="001F0772"/>
    <w:rsid w:val="001F3556"/>
    <w:rsid w:val="001F4028"/>
    <w:rsid w:val="00203F06"/>
    <w:rsid w:val="002078A5"/>
    <w:rsid w:val="00210CF9"/>
    <w:rsid w:val="0021213A"/>
    <w:rsid w:val="002169D3"/>
    <w:rsid w:val="00222D6A"/>
    <w:rsid w:val="002357D1"/>
    <w:rsid w:val="00251193"/>
    <w:rsid w:val="00252334"/>
    <w:rsid w:val="00253034"/>
    <w:rsid w:val="00253EE8"/>
    <w:rsid w:val="00254483"/>
    <w:rsid w:val="0025509B"/>
    <w:rsid w:val="00262762"/>
    <w:rsid w:val="00263554"/>
    <w:rsid w:val="002663FF"/>
    <w:rsid w:val="00272ECD"/>
    <w:rsid w:val="00273D85"/>
    <w:rsid w:val="00280B5C"/>
    <w:rsid w:val="0028257F"/>
    <w:rsid w:val="00282630"/>
    <w:rsid w:val="00284B22"/>
    <w:rsid w:val="002957FF"/>
    <w:rsid w:val="00297494"/>
    <w:rsid w:val="002A3C75"/>
    <w:rsid w:val="002A448A"/>
    <w:rsid w:val="002A5140"/>
    <w:rsid w:val="002A7DF9"/>
    <w:rsid w:val="002B2607"/>
    <w:rsid w:val="002B5C1B"/>
    <w:rsid w:val="002B6193"/>
    <w:rsid w:val="002B6897"/>
    <w:rsid w:val="002B7D64"/>
    <w:rsid w:val="002C1333"/>
    <w:rsid w:val="002C1511"/>
    <w:rsid w:val="002C1E76"/>
    <w:rsid w:val="002C2FE7"/>
    <w:rsid w:val="002C54B3"/>
    <w:rsid w:val="002C64B4"/>
    <w:rsid w:val="002D026D"/>
    <w:rsid w:val="002D22A8"/>
    <w:rsid w:val="002D237C"/>
    <w:rsid w:val="002D354F"/>
    <w:rsid w:val="002D4A46"/>
    <w:rsid w:val="002D67C2"/>
    <w:rsid w:val="002E71FE"/>
    <w:rsid w:val="00305493"/>
    <w:rsid w:val="00306F39"/>
    <w:rsid w:val="00311136"/>
    <w:rsid w:val="00311501"/>
    <w:rsid w:val="00313FBA"/>
    <w:rsid w:val="00314153"/>
    <w:rsid w:val="0031457D"/>
    <w:rsid w:val="00315751"/>
    <w:rsid w:val="0031640E"/>
    <w:rsid w:val="003200BF"/>
    <w:rsid w:val="003229E9"/>
    <w:rsid w:val="00322A40"/>
    <w:rsid w:val="003238ED"/>
    <w:rsid w:val="00325EB8"/>
    <w:rsid w:val="00334381"/>
    <w:rsid w:val="003431BD"/>
    <w:rsid w:val="00344B03"/>
    <w:rsid w:val="00345F9A"/>
    <w:rsid w:val="00347B99"/>
    <w:rsid w:val="00352025"/>
    <w:rsid w:val="003552FB"/>
    <w:rsid w:val="0035611D"/>
    <w:rsid w:val="00360C21"/>
    <w:rsid w:val="003614EB"/>
    <w:rsid w:val="0036346F"/>
    <w:rsid w:val="00375076"/>
    <w:rsid w:val="00383714"/>
    <w:rsid w:val="00385B0E"/>
    <w:rsid w:val="00391541"/>
    <w:rsid w:val="003924CC"/>
    <w:rsid w:val="00394159"/>
    <w:rsid w:val="00394915"/>
    <w:rsid w:val="00394999"/>
    <w:rsid w:val="00394B08"/>
    <w:rsid w:val="003A0D26"/>
    <w:rsid w:val="003A2CBE"/>
    <w:rsid w:val="003A3871"/>
    <w:rsid w:val="003A5525"/>
    <w:rsid w:val="003B0837"/>
    <w:rsid w:val="003B25FA"/>
    <w:rsid w:val="003B3C1A"/>
    <w:rsid w:val="003B4181"/>
    <w:rsid w:val="003D0C98"/>
    <w:rsid w:val="003E2AB6"/>
    <w:rsid w:val="003F00D2"/>
    <w:rsid w:val="003F05BC"/>
    <w:rsid w:val="003F12AD"/>
    <w:rsid w:val="003F19DB"/>
    <w:rsid w:val="003F3102"/>
    <w:rsid w:val="003F53DD"/>
    <w:rsid w:val="004000F6"/>
    <w:rsid w:val="00400472"/>
    <w:rsid w:val="00402C7A"/>
    <w:rsid w:val="00403E5B"/>
    <w:rsid w:val="004060BE"/>
    <w:rsid w:val="0041323C"/>
    <w:rsid w:val="0041370F"/>
    <w:rsid w:val="004152D1"/>
    <w:rsid w:val="00417295"/>
    <w:rsid w:val="004214AC"/>
    <w:rsid w:val="00421B19"/>
    <w:rsid w:val="00424007"/>
    <w:rsid w:val="0042708C"/>
    <w:rsid w:val="00431CBF"/>
    <w:rsid w:val="004328A5"/>
    <w:rsid w:val="00433892"/>
    <w:rsid w:val="004375A0"/>
    <w:rsid w:val="004417D0"/>
    <w:rsid w:val="00442161"/>
    <w:rsid w:val="0045048E"/>
    <w:rsid w:val="00451258"/>
    <w:rsid w:val="0045702E"/>
    <w:rsid w:val="004576D6"/>
    <w:rsid w:val="00457871"/>
    <w:rsid w:val="004601FF"/>
    <w:rsid w:val="004617F0"/>
    <w:rsid w:val="0047175D"/>
    <w:rsid w:val="00471DF7"/>
    <w:rsid w:val="004734DC"/>
    <w:rsid w:val="0047751C"/>
    <w:rsid w:val="004832B2"/>
    <w:rsid w:val="00492483"/>
    <w:rsid w:val="004955CC"/>
    <w:rsid w:val="00496F28"/>
    <w:rsid w:val="004A2682"/>
    <w:rsid w:val="004A3910"/>
    <w:rsid w:val="004A751A"/>
    <w:rsid w:val="004B3AD1"/>
    <w:rsid w:val="004B52F5"/>
    <w:rsid w:val="004B5DBE"/>
    <w:rsid w:val="004B7401"/>
    <w:rsid w:val="004C1079"/>
    <w:rsid w:val="004C5C2D"/>
    <w:rsid w:val="004D0E13"/>
    <w:rsid w:val="004D3383"/>
    <w:rsid w:val="004D59EA"/>
    <w:rsid w:val="004D78BA"/>
    <w:rsid w:val="004E362F"/>
    <w:rsid w:val="004E5682"/>
    <w:rsid w:val="004E61FB"/>
    <w:rsid w:val="004E69DE"/>
    <w:rsid w:val="004E793B"/>
    <w:rsid w:val="004F6948"/>
    <w:rsid w:val="00500A84"/>
    <w:rsid w:val="005027D0"/>
    <w:rsid w:val="00502D90"/>
    <w:rsid w:val="00510AC8"/>
    <w:rsid w:val="0051234F"/>
    <w:rsid w:val="00520AE6"/>
    <w:rsid w:val="00521072"/>
    <w:rsid w:val="00522460"/>
    <w:rsid w:val="00530CEA"/>
    <w:rsid w:val="00531B0A"/>
    <w:rsid w:val="005324CE"/>
    <w:rsid w:val="00532BCA"/>
    <w:rsid w:val="00533935"/>
    <w:rsid w:val="00534DAF"/>
    <w:rsid w:val="00541577"/>
    <w:rsid w:val="00546789"/>
    <w:rsid w:val="00552350"/>
    <w:rsid w:val="0055363A"/>
    <w:rsid w:val="00560E1C"/>
    <w:rsid w:val="0056116C"/>
    <w:rsid w:val="00564A44"/>
    <w:rsid w:val="00564B42"/>
    <w:rsid w:val="0056633D"/>
    <w:rsid w:val="005714A7"/>
    <w:rsid w:val="0057606C"/>
    <w:rsid w:val="005873AF"/>
    <w:rsid w:val="00591875"/>
    <w:rsid w:val="00594845"/>
    <w:rsid w:val="00595258"/>
    <w:rsid w:val="005A09C2"/>
    <w:rsid w:val="005A0D76"/>
    <w:rsid w:val="005A3A9B"/>
    <w:rsid w:val="005B3261"/>
    <w:rsid w:val="005B3678"/>
    <w:rsid w:val="005B4C65"/>
    <w:rsid w:val="005C2D9E"/>
    <w:rsid w:val="005C3EBD"/>
    <w:rsid w:val="005C4CD2"/>
    <w:rsid w:val="005D400B"/>
    <w:rsid w:val="005D46F7"/>
    <w:rsid w:val="005E0702"/>
    <w:rsid w:val="005E34BC"/>
    <w:rsid w:val="005E3EF8"/>
    <w:rsid w:val="005F17FE"/>
    <w:rsid w:val="005F3563"/>
    <w:rsid w:val="005F3686"/>
    <w:rsid w:val="005F76A7"/>
    <w:rsid w:val="00604601"/>
    <w:rsid w:val="006075B2"/>
    <w:rsid w:val="006163A9"/>
    <w:rsid w:val="006169AB"/>
    <w:rsid w:val="0061741B"/>
    <w:rsid w:val="00621F92"/>
    <w:rsid w:val="006237B5"/>
    <w:rsid w:val="0062641E"/>
    <w:rsid w:val="00632082"/>
    <w:rsid w:val="00634280"/>
    <w:rsid w:val="006365CF"/>
    <w:rsid w:val="00641EB9"/>
    <w:rsid w:val="006473A1"/>
    <w:rsid w:val="00650215"/>
    <w:rsid w:val="00650DCB"/>
    <w:rsid w:val="006528FF"/>
    <w:rsid w:val="006551BD"/>
    <w:rsid w:val="00657A89"/>
    <w:rsid w:val="00657D13"/>
    <w:rsid w:val="00660706"/>
    <w:rsid w:val="00664D57"/>
    <w:rsid w:val="00665ABF"/>
    <w:rsid w:val="006662EB"/>
    <w:rsid w:val="00667298"/>
    <w:rsid w:val="00673ADB"/>
    <w:rsid w:val="00681430"/>
    <w:rsid w:val="0068610E"/>
    <w:rsid w:val="0068642B"/>
    <w:rsid w:val="00687009"/>
    <w:rsid w:val="00695A97"/>
    <w:rsid w:val="006B04DF"/>
    <w:rsid w:val="006B0D96"/>
    <w:rsid w:val="006B51C8"/>
    <w:rsid w:val="006C3610"/>
    <w:rsid w:val="006C5CD4"/>
    <w:rsid w:val="006C72E6"/>
    <w:rsid w:val="006D024C"/>
    <w:rsid w:val="006D2F8C"/>
    <w:rsid w:val="006D41BB"/>
    <w:rsid w:val="006E0B24"/>
    <w:rsid w:val="006E0D66"/>
    <w:rsid w:val="006E1B09"/>
    <w:rsid w:val="006E3CFC"/>
    <w:rsid w:val="006E6EE6"/>
    <w:rsid w:val="006F131D"/>
    <w:rsid w:val="006F2DB8"/>
    <w:rsid w:val="006F35BD"/>
    <w:rsid w:val="006F5F16"/>
    <w:rsid w:val="00706CCD"/>
    <w:rsid w:val="0071111C"/>
    <w:rsid w:val="007114C9"/>
    <w:rsid w:val="00711B0F"/>
    <w:rsid w:val="00714C9D"/>
    <w:rsid w:val="00714E59"/>
    <w:rsid w:val="007155DF"/>
    <w:rsid w:val="00716D66"/>
    <w:rsid w:val="00720F5E"/>
    <w:rsid w:val="0072232E"/>
    <w:rsid w:val="00723CC5"/>
    <w:rsid w:val="00724658"/>
    <w:rsid w:val="007246D6"/>
    <w:rsid w:val="00724A41"/>
    <w:rsid w:val="007260EF"/>
    <w:rsid w:val="0072721C"/>
    <w:rsid w:val="00737DF1"/>
    <w:rsid w:val="00737FB7"/>
    <w:rsid w:val="007442DC"/>
    <w:rsid w:val="0074511E"/>
    <w:rsid w:val="00747A06"/>
    <w:rsid w:val="00753009"/>
    <w:rsid w:val="007555FF"/>
    <w:rsid w:val="00765724"/>
    <w:rsid w:val="00771132"/>
    <w:rsid w:val="00774DD7"/>
    <w:rsid w:val="00775AA2"/>
    <w:rsid w:val="0077638A"/>
    <w:rsid w:val="00783E97"/>
    <w:rsid w:val="00784B2E"/>
    <w:rsid w:val="00795532"/>
    <w:rsid w:val="007A07B7"/>
    <w:rsid w:val="007A176D"/>
    <w:rsid w:val="007A306B"/>
    <w:rsid w:val="007A4228"/>
    <w:rsid w:val="007A64BE"/>
    <w:rsid w:val="007A756F"/>
    <w:rsid w:val="007B0D1B"/>
    <w:rsid w:val="007B2312"/>
    <w:rsid w:val="007B5841"/>
    <w:rsid w:val="007B5DB8"/>
    <w:rsid w:val="007C2B9B"/>
    <w:rsid w:val="007C3AD3"/>
    <w:rsid w:val="007C4FC1"/>
    <w:rsid w:val="007C681D"/>
    <w:rsid w:val="007C6D44"/>
    <w:rsid w:val="007C78CB"/>
    <w:rsid w:val="007D6F25"/>
    <w:rsid w:val="007E08FB"/>
    <w:rsid w:val="007E1936"/>
    <w:rsid w:val="007E505F"/>
    <w:rsid w:val="007E71CB"/>
    <w:rsid w:val="007F7E06"/>
    <w:rsid w:val="008018DA"/>
    <w:rsid w:val="00801A36"/>
    <w:rsid w:val="0080473D"/>
    <w:rsid w:val="008051B4"/>
    <w:rsid w:val="00806A6F"/>
    <w:rsid w:val="00806ABB"/>
    <w:rsid w:val="00813E1D"/>
    <w:rsid w:val="00814197"/>
    <w:rsid w:val="00816577"/>
    <w:rsid w:val="00817036"/>
    <w:rsid w:val="008171BD"/>
    <w:rsid w:val="00817AD5"/>
    <w:rsid w:val="00820DD6"/>
    <w:rsid w:val="00821AAE"/>
    <w:rsid w:val="00821E1C"/>
    <w:rsid w:val="00821ED9"/>
    <w:rsid w:val="0082663F"/>
    <w:rsid w:val="0083441B"/>
    <w:rsid w:val="00841BD9"/>
    <w:rsid w:val="00843C1D"/>
    <w:rsid w:val="00844068"/>
    <w:rsid w:val="0084411B"/>
    <w:rsid w:val="00844D27"/>
    <w:rsid w:val="008465DA"/>
    <w:rsid w:val="008509B1"/>
    <w:rsid w:val="008539ED"/>
    <w:rsid w:val="00855709"/>
    <w:rsid w:val="00860656"/>
    <w:rsid w:val="008607C6"/>
    <w:rsid w:val="00861568"/>
    <w:rsid w:val="00865F37"/>
    <w:rsid w:val="00874291"/>
    <w:rsid w:val="0088276F"/>
    <w:rsid w:val="008854E0"/>
    <w:rsid w:val="0088728D"/>
    <w:rsid w:val="00890555"/>
    <w:rsid w:val="008919ED"/>
    <w:rsid w:val="00892829"/>
    <w:rsid w:val="00893B42"/>
    <w:rsid w:val="00893D44"/>
    <w:rsid w:val="008943C2"/>
    <w:rsid w:val="008964FF"/>
    <w:rsid w:val="008A6945"/>
    <w:rsid w:val="008A72AF"/>
    <w:rsid w:val="008B2D4E"/>
    <w:rsid w:val="008B7DAA"/>
    <w:rsid w:val="008C17A4"/>
    <w:rsid w:val="008C5994"/>
    <w:rsid w:val="008D0E79"/>
    <w:rsid w:val="008D32B1"/>
    <w:rsid w:val="008E1B86"/>
    <w:rsid w:val="008E451E"/>
    <w:rsid w:val="008E548C"/>
    <w:rsid w:val="008E57BF"/>
    <w:rsid w:val="008E5B37"/>
    <w:rsid w:val="008E7D71"/>
    <w:rsid w:val="008F05C1"/>
    <w:rsid w:val="008F0946"/>
    <w:rsid w:val="008F3B95"/>
    <w:rsid w:val="008F5CE5"/>
    <w:rsid w:val="008F7CB0"/>
    <w:rsid w:val="009063DF"/>
    <w:rsid w:val="009065DC"/>
    <w:rsid w:val="00911F16"/>
    <w:rsid w:val="0092552C"/>
    <w:rsid w:val="00933332"/>
    <w:rsid w:val="009345BD"/>
    <w:rsid w:val="00940C28"/>
    <w:rsid w:val="009462A8"/>
    <w:rsid w:val="009515B3"/>
    <w:rsid w:val="0097087E"/>
    <w:rsid w:val="009766B0"/>
    <w:rsid w:val="009824BA"/>
    <w:rsid w:val="00983B7A"/>
    <w:rsid w:val="0098664E"/>
    <w:rsid w:val="00990117"/>
    <w:rsid w:val="00993867"/>
    <w:rsid w:val="009947A6"/>
    <w:rsid w:val="00997106"/>
    <w:rsid w:val="009A4F0E"/>
    <w:rsid w:val="009B1E2D"/>
    <w:rsid w:val="009C30A4"/>
    <w:rsid w:val="009C3670"/>
    <w:rsid w:val="009C3A4C"/>
    <w:rsid w:val="009C3E6E"/>
    <w:rsid w:val="009C7FD9"/>
    <w:rsid w:val="009D05AF"/>
    <w:rsid w:val="009D1058"/>
    <w:rsid w:val="009D12FF"/>
    <w:rsid w:val="009D1EB6"/>
    <w:rsid w:val="009D3633"/>
    <w:rsid w:val="009D49E5"/>
    <w:rsid w:val="009D75C3"/>
    <w:rsid w:val="009E3EA2"/>
    <w:rsid w:val="009E6367"/>
    <w:rsid w:val="009E6682"/>
    <w:rsid w:val="009F1D85"/>
    <w:rsid w:val="009F249C"/>
    <w:rsid w:val="009F7C91"/>
    <w:rsid w:val="00A03582"/>
    <w:rsid w:val="00A04320"/>
    <w:rsid w:val="00A120AE"/>
    <w:rsid w:val="00A129C0"/>
    <w:rsid w:val="00A13016"/>
    <w:rsid w:val="00A16AD8"/>
    <w:rsid w:val="00A2172D"/>
    <w:rsid w:val="00A22E0E"/>
    <w:rsid w:val="00A22F86"/>
    <w:rsid w:val="00A26C53"/>
    <w:rsid w:val="00A30D7D"/>
    <w:rsid w:val="00A323AB"/>
    <w:rsid w:val="00A3387F"/>
    <w:rsid w:val="00A349D5"/>
    <w:rsid w:val="00A35580"/>
    <w:rsid w:val="00A3748F"/>
    <w:rsid w:val="00A37C46"/>
    <w:rsid w:val="00A422F8"/>
    <w:rsid w:val="00A43BC5"/>
    <w:rsid w:val="00A45B2C"/>
    <w:rsid w:val="00A5079F"/>
    <w:rsid w:val="00A5272A"/>
    <w:rsid w:val="00A53514"/>
    <w:rsid w:val="00A535E3"/>
    <w:rsid w:val="00A53C76"/>
    <w:rsid w:val="00A56A7A"/>
    <w:rsid w:val="00A61607"/>
    <w:rsid w:val="00A66B18"/>
    <w:rsid w:val="00A71582"/>
    <w:rsid w:val="00A71D7E"/>
    <w:rsid w:val="00A723BD"/>
    <w:rsid w:val="00A73884"/>
    <w:rsid w:val="00A73FB3"/>
    <w:rsid w:val="00A745DB"/>
    <w:rsid w:val="00A767D8"/>
    <w:rsid w:val="00A81117"/>
    <w:rsid w:val="00A835B8"/>
    <w:rsid w:val="00A846BE"/>
    <w:rsid w:val="00A90EFE"/>
    <w:rsid w:val="00A95A9E"/>
    <w:rsid w:val="00A95C7F"/>
    <w:rsid w:val="00AA0B1E"/>
    <w:rsid w:val="00AA4E25"/>
    <w:rsid w:val="00AB3F22"/>
    <w:rsid w:val="00AB458C"/>
    <w:rsid w:val="00AB462E"/>
    <w:rsid w:val="00AC0538"/>
    <w:rsid w:val="00AC05B1"/>
    <w:rsid w:val="00AC301C"/>
    <w:rsid w:val="00AC6678"/>
    <w:rsid w:val="00AD2516"/>
    <w:rsid w:val="00AE33F7"/>
    <w:rsid w:val="00AE37D0"/>
    <w:rsid w:val="00AE59D6"/>
    <w:rsid w:val="00AE6C4F"/>
    <w:rsid w:val="00AE7DAC"/>
    <w:rsid w:val="00AF1F68"/>
    <w:rsid w:val="00AF54BA"/>
    <w:rsid w:val="00AF5E29"/>
    <w:rsid w:val="00AF71EC"/>
    <w:rsid w:val="00B001A8"/>
    <w:rsid w:val="00B01661"/>
    <w:rsid w:val="00B04392"/>
    <w:rsid w:val="00B04C95"/>
    <w:rsid w:val="00B15D82"/>
    <w:rsid w:val="00B162F3"/>
    <w:rsid w:val="00B20CCB"/>
    <w:rsid w:val="00B22FAE"/>
    <w:rsid w:val="00B354FA"/>
    <w:rsid w:val="00B43033"/>
    <w:rsid w:val="00B50E1A"/>
    <w:rsid w:val="00B5107E"/>
    <w:rsid w:val="00B516FF"/>
    <w:rsid w:val="00B533EC"/>
    <w:rsid w:val="00B5437C"/>
    <w:rsid w:val="00B56381"/>
    <w:rsid w:val="00B62065"/>
    <w:rsid w:val="00B63160"/>
    <w:rsid w:val="00B65492"/>
    <w:rsid w:val="00B65B3A"/>
    <w:rsid w:val="00B65BDC"/>
    <w:rsid w:val="00B70091"/>
    <w:rsid w:val="00B71856"/>
    <w:rsid w:val="00B74918"/>
    <w:rsid w:val="00B81E26"/>
    <w:rsid w:val="00B83B76"/>
    <w:rsid w:val="00B84539"/>
    <w:rsid w:val="00B86C8A"/>
    <w:rsid w:val="00B972EC"/>
    <w:rsid w:val="00BA031E"/>
    <w:rsid w:val="00BA0E5E"/>
    <w:rsid w:val="00BA5919"/>
    <w:rsid w:val="00BB0991"/>
    <w:rsid w:val="00BB1227"/>
    <w:rsid w:val="00BB4E4A"/>
    <w:rsid w:val="00BD6606"/>
    <w:rsid w:val="00BE2E3D"/>
    <w:rsid w:val="00BE35B5"/>
    <w:rsid w:val="00BE5E8B"/>
    <w:rsid w:val="00BF10B1"/>
    <w:rsid w:val="00BF168C"/>
    <w:rsid w:val="00BF1B48"/>
    <w:rsid w:val="00BF3F44"/>
    <w:rsid w:val="00C0022B"/>
    <w:rsid w:val="00C03A9D"/>
    <w:rsid w:val="00C04BAB"/>
    <w:rsid w:val="00C109F6"/>
    <w:rsid w:val="00C15A9B"/>
    <w:rsid w:val="00C17999"/>
    <w:rsid w:val="00C20955"/>
    <w:rsid w:val="00C2412E"/>
    <w:rsid w:val="00C30D70"/>
    <w:rsid w:val="00C33247"/>
    <w:rsid w:val="00C3394F"/>
    <w:rsid w:val="00C34BE1"/>
    <w:rsid w:val="00C35FB5"/>
    <w:rsid w:val="00C36B40"/>
    <w:rsid w:val="00C423ED"/>
    <w:rsid w:val="00C440B8"/>
    <w:rsid w:val="00C4620C"/>
    <w:rsid w:val="00C463BB"/>
    <w:rsid w:val="00C46879"/>
    <w:rsid w:val="00C4696E"/>
    <w:rsid w:val="00C47264"/>
    <w:rsid w:val="00C4744F"/>
    <w:rsid w:val="00C54E74"/>
    <w:rsid w:val="00C6069E"/>
    <w:rsid w:val="00C64F17"/>
    <w:rsid w:val="00C678D2"/>
    <w:rsid w:val="00C67E89"/>
    <w:rsid w:val="00C71F75"/>
    <w:rsid w:val="00C71FA3"/>
    <w:rsid w:val="00C746A8"/>
    <w:rsid w:val="00C7487F"/>
    <w:rsid w:val="00C81518"/>
    <w:rsid w:val="00C833A9"/>
    <w:rsid w:val="00C8354B"/>
    <w:rsid w:val="00C83ED9"/>
    <w:rsid w:val="00C872E6"/>
    <w:rsid w:val="00C910AC"/>
    <w:rsid w:val="00C924FE"/>
    <w:rsid w:val="00C9258D"/>
    <w:rsid w:val="00C93E22"/>
    <w:rsid w:val="00C965F0"/>
    <w:rsid w:val="00CA258A"/>
    <w:rsid w:val="00CB0392"/>
    <w:rsid w:val="00CB1BCC"/>
    <w:rsid w:val="00CB4C10"/>
    <w:rsid w:val="00CB4E56"/>
    <w:rsid w:val="00CB6A06"/>
    <w:rsid w:val="00CB6DC7"/>
    <w:rsid w:val="00CB776D"/>
    <w:rsid w:val="00CB7F77"/>
    <w:rsid w:val="00CC079E"/>
    <w:rsid w:val="00CC4E16"/>
    <w:rsid w:val="00CC538E"/>
    <w:rsid w:val="00CD3749"/>
    <w:rsid w:val="00CD69CB"/>
    <w:rsid w:val="00CE3F8A"/>
    <w:rsid w:val="00CE4560"/>
    <w:rsid w:val="00CE6EF5"/>
    <w:rsid w:val="00CF16F1"/>
    <w:rsid w:val="00D02D4C"/>
    <w:rsid w:val="00D03958"/>
    <w:rsid w:val="00D145D3"/>
    <w:rsid w:val="00D15935"/>
    <w:rsid w:val="00D15AB2"/>
    <w:rsid w:val="00D21629"/>
    <w:rsid w:val="00D21E06"/>
    <w:rsid w:val="00D22FC2"/>
    <w:rsid w:val="00D23059"/>
    <w:rsid w:val="00D234E3"/>
    <w:rsid w:val="00D24941"/>
    <w:rsid w:val="00D30C26"/>
    <w:rsid w:val="00D318AD"/>
    <w:rsid w:val="00D321C7"/>
    <w:rsid w:val="00D4121B"/>
    <w:rsid w:val="00D424C7"/>
    <w:rsid w:val="00D4261A"/>
    <w:rsid w:val="00D45F3B"/>
    <w:rsid w:val="00D464F6"/>
    <w:rsid w:val="00D46553"/>
    <w:rsid w:val="00D47763"/>
    <w:rsid w:val="00D47BC9"/>
    <w:rsid w:val="00D51A7A"/>
    <w:rsid w:val="00D530C5"/>
    <w:rsid w:val="00D53C32"/>
    <w:rsid w:val="00D54A6F"/>
    <w:rsid w:val="00D54A91"/>
    <w:rsid w:val="00D56AB6"/>
    <w:rsid w:val="00D578FE"/>
    <w:rsid w:val="00D605D6"/>
    <w:rsid w:val="00D616A4"/>
    <w:rsid w:val="00D6264B"/>
    <w:rsid w:val="00D6313D"/>
    <w:rsid w:val="00D66485"/>
    <w:rsid w:val="00D66B97"/>
    <w:rsid w:val="00D71447"/>
    <w:rsid w:val="00D71D99"/>
    <w:rsid w:val="00D730C1"/>
    <w:rsid w:val="00D73D85"/>
    <w:rsid w:val="00D8424A"/>
    <w:rsid w:val="00D84D75"/>
    <w:rsid w:val="00D85ADF"/>
    <w:rsid w:val="00D86D1B"/>
    <w:rsid w:val="00D90971"/>
    <w:rsid w:val="00D94711"/>
    <w:rsid w:val="00DA16CD"/>
    <w:rsid w:val="00DA353C"/>
    <w:rsid w:val="00DA4DA5"/>
    <w:rsid w:val="00DA4EC6"/>
    <w:rsid w:val="00DB27F8"/>
    <w:rsid w:val="00DB688D"/>
    <w:rsid w:val="00DC1BBC"/>
    <w:rsid w:val="00DC477D"/>
    <w:rsid w:val="00DC5574"/>
    <w:rsid w:val="00DD1108"/>
    <w:rsid w:val="00DD1F35"/>
    <w:rsid w:val="00DD677F"/>
    <w:rsid w:val="00DE2E2F"/>
    <w:rsid w:val="00DE45F6"/>
    <w:rsid w:val="00DF08F5"/>
    <w:rsid w:val="00E0566B"/>
    <w:rsid w:val="00E05F4D"/>
    <w:rsid w:val="00E1180F"/>
    <w:rsid w:val="00E15FF3"/>
    <w:rsid w:val="00E17078"/>
    <w:rsid w:val="00E26A81"/>
    <w:rsid w:val="00E27646"/>
    <w:rsid w:val="00E3039C"/>
    <w:rsid w:val="00E3252E"/>
    <w:rsid w:val="00E329CB"/>
    <w:rsid w:val="00E33050"/>
    <w:rsid w:val="00E34F05"/>
    <w:rsid w:val="00E42D9C"/>
    <w:rsid w:val="00E45600"/>
    <w:rsid w:val="00E52151"/>
    <w:rsid w:val="00E63B43"/>
    <w:rsid w:val="00E66DD5"/>
    <w:rsid w:val="00E7336B"/>
    <w:rsid w:val="00E73A78"/>
    <w:rsid w:val="00E8066C"/>
    <w:rsid w:val="00E838EC"/>
    <w:rsid w:val="00E84FA7"/>
    <w:rsid w:val="00E87E08"/>
    <w:rsid w:val="00E90726"/>
    <w:rsid w:val="00E9263C"/>
    <w:rsid w:val="00E951BF"/>
    <w:rsid w:val="00EA01C2"/>
    <w:rsid w:val="00EA3833"/>
    <w:rsid w:val="00EA6966"/>
    <w:rsid w:val="00EB2A1F"/>
    <w:rsid w:val="00EB2FC6"/>
    <w:rsid w:val="00EB6D6A"/>
    <w:rsid w:val="00EC4B41"/>
    <w:rsid w:val="00EC51E8"/>
    <w:rsid w:val="00EC5B04"/>
    <w:rsid w:val="00ED4B98"/>
    <w:rsid w:val="00ED4E22"/>
    <w:rsid w:val="00ED6744"/>
    <w:rsid w:val="00EE60AB"/>
    <w:rsid w:val="00EE7A0C"/>
    <w:rsid w:val="00EF0A2D"/>
    <w:rsid w:val="00EF15DF"/>
    <w:rsid w:val="00EF21B5"/>
    <w:rsid w:val="00EF5668"/>
    <w:rsid w:val="00EF6445"/>
    <w:rsid w:val="00F02193"/>
    <w:rsid w:val="00F02C15"/>
    <w:rsid w:val="00F03D1B"/>
    <w:rsid w:val="00F05C8D"/>
    <w:rsid w:val="00F07550"/>
    <w:rsid w:val="00F11516"/>
    <w:rsid w:val="00F23D7B"/>
    <w:rsid w:val="00F23EBA"/>
    <w:rsid w:val="00F27BA3"/>
    <w:rsid w:val="00F31322"/>
    <w:rsid w:val="00F355AD"/>
    <w:rsid w:val="00F37DD7"/>
    <w:rsid w:val="00F46F53"/>
    <w:rsid w:val="00F53D68"/>
    <w:rsid w:val="00F55FFF"/>
    <w:rsid w:val="00F56915"/>
    <w:rsid w:val="00F577A9"/>
    <w:rsid w:val="00F61670"/>
    <w:rsid w:val="00F64611"/>
    <w:rsid w:val="00F64AA8"/>
    <w:rsid w:val="00F65D78"/>
    <w:rsid w:val="00F67DF5"/>
    <w:rsid w:val="00F70478"/>
    <w:rsid w:val="00F72D81"/>
    <w:rsid w:val="00F761A8"/>
    <w:rsid w:val="00F82A9E"/>
    <w:rsid w:val="00F83ABB"/>
    <w:rsid w:val="00F85243"/>
    <w:rsid w:val="00F85AB6"/>
    <w:rsid w:val="00F864F0"/>
    <w:rsid w:val="00F87E45"/>
    <w:rsid w:val="00F941F3"/>
    <w:rsid w:val="00F95202"/>
    <w:rsid w:val="00F9736F"/>
    <w:rsid w:val="00FA08CD"/>
    <w:rsid w:val="00FA1DBF"/>
    <w:rsid w:val="00FA272D"/>
    <w:rsid w:val="00FA3F4B"/>
    <w:rsid w:val="00FA404F"/>
    <w:rsid w:val="00FA6127"/>
    <w:rsid w:val="00FA6AB3"/>
    <w:rsid w:val="00FA6DDF"/>
    <w:rsid w:val="00FB23CC"/>
    <w:rsid w:val="00FB29D2"/>
    <w:rsid w:val="00FB39DA"/>
    <w:rsid w:val="00FC0C69"/>
    <w:rsid w:val="00FD11CD"/>
    <w:rsid w:val="00FD2587"/>
    <w:rsid w:val="00FD40A2"/>
    <w:rsid w:val="00FD421E"/>
    <w:rsid w:val="00FD752D"/>
    <w:rsid w:val="00FE2B71"/>
    <w:rsid w:val="00FE37FF"/>
    <w:rsid w:val="00FE772D"/>
    <w:rsid w:val="00FE7D0E"/>
    <w:rsid w:val="07CDA5CF"/>
    <w:rsid w:val="09136916"/>
    <w:rsid w:val="0BD7CFBD"/>
    <w:rsid w:val="0C34C019"/>
    <w:rsid w:val="0C8AF970"/>
    <w:rsid w:val="0CBDA5E3"/>
    <w:rsid w:val="0D64F4FD"/>
    <w:rsid w:val="0D746A67"/>
    <w:rsid w:val="0D893BAB"/>
    <w:rsid w:val="0DA8EFCD"/>
    <w:rsid w:val="0E84EB29"/>
    <w:rsid w:val="1001D1B1"/>
    <w:rsid w:val="1046CE42"/>
    <w:rsid w:val="12562109"/>
    <w:rsid w:val="12D5C275"/>
    <w:rsid w:val="146968F0"/>
    <w:rsid w:val="15775CF0"/>
    <w:rsid w:val="15E163DB"/>
    <w:rsid w:val="15E196AC"/>
    <w:rsid w:val="16161C12"/>
    <w:rsid w:val="16730C6E"/>
    <w:rsid w:val="1797DBC8"/>
    <w:rsid w:val="19B95851"/>
    <w:rsid w:val="19C20F25"/>
    <w:rsid w:val="1A9553AD"/>
    <w:rsid w:val="1B90070C"/>
    <w:rsid w:val="1C220FAB"/>
    <w:rsid w:val="1D9F5F75"/>
    <w:rsid w:val="23D035CF"/>
    <w:rsid w:val="2702AC8D"/>
    <w:rsid w:val="29B782AE"/>
    <w:rsid w:val="29C0F67D"/>
    <w:rsid w:val="2AE89CE4"/>
    <w:rsid w:val="2AF72CFC"/>
    <w:rsid w:val="2BF11612"/>
    <w:rsid w:val="2C0F6873"/>
    <w:rsid w:val="2DC4F8A9"/>
    <w:rsid w:val="2E537913"/>
    <w:rsid w:val="2E6B7280"/>
    <w:rsid w:val="2EE4EED5"/>
    <w:rsid w:val="35634021"/>
    <w:rsid w:val="35B348A5"/>
    <w:rsid w:val="36CB5565"/>
    <w:rsid w:val="3957C090"/>
    <w:rsid w:val="3B6A0E51"/>
    <w:rsid w:val="3D0C6A77"/>
    <w:rsid w:val="3D14252C"/>
    <w:rsid w:val="3E445A10"/>
    <w:rsid w:val="3EE21D13"/>
    <w:rsid w:val="4145E1D5"/>
    <w:rsid w:val="417B635A"/>
    <w:rsid w:val="419236EC"/>
    <w:rsid w:val="4219265D"/>
    <w:rsid w:val="43201B45"/>
    <w:rsid w:val="445D36FD"/>
    <w:rsid w:val="4588D955"/>
    <w:rsid w:val="467C04D0"/>
    <w:rsid w:val="46E50F9C"/>
    <w:rsid w:val="4825B609"/>
    <w:rsid w:val="4AC6B705"/>
    <w:rsid w:val="4CD5134F"/>
    <w:rsid w:val="4D1A0823"/>
    <w:rsid w:val="4D6E3833"/>
    <w:rsid w:val="51804C4D"/>
    <w:rsid w:val="52027F76"/>
    <w:rsid w:val="5328DC3E"/>
    <w:rsid w:val="53362D8D"/>
    <w:rsid w:val="542E63D8"/>
    <w:rsid w:val="56FB3366"/>
    <w:rsid w:val="587819EE"/>
    <w:rsid w:val="59D8747D"/>
    <w:rsid w:val="5C585F96"/>
    <w:rsid w:val="5C960172"/>
    <w:rsid w:val="5DD2AF36"/>
    <w:rsid w:val="5EACF429"/>
    <w:rsid w:val="5F0D9B59"/>
    <w:rsid w:val="604E41C6"/>
    <w:rsid w:val="66879C23"/>
    <w:rsid w:val="6865DBAE"/>
    <w:rsid w:val="69B520FD"/>
    <w:rsid w:val="69E5AEA2"/>
    <w:rsid w:val="6A12DEF5"/>
    <w:rsid w:val="6B8FC57D"/>
    <w:rsid w:val="6C958B75"/>
    <w:rsid w:val="6D9699E3"/>
    <w:rsid w:val="6DC36494"/>
    <w:rsid w:val="6DF06216"/>
    <w:rsid w:val="6EBF1412"/>
    <w:rsid w:val="71E2F449"/>
    <w:rsid w:val="7581602E"/>
    <w:rsid w:val="771FBF25"/>
    <w:rsid w:val="77D3D49B"/>
    <w:rsid w:val="78BB8F86"/>
    <w:rsid w:val="79051B1C"/>
    <w:rsid w:val="797D8889"/>
    <w:rsid w:val="7A387829"/>
    <w:rsid w:val="7A4D496D"/>
    <w:rsid w:val="7A575FE7"/>
    <w:rsid w:val="7AD7374B"/>
    <w:rsid w:val="7C076C2F"/>
    <w:rsid w:val="7D4ED132"/>
    <w:rsid w:val="7F65E4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64D70"/>
  <w15:chartTrackingRefBased/>
  <w15:docId w15:val="{680F7883-B0BE-4553-962B-3F1E52A6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4121B"/>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6445"/>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761A8"/>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4121B"/>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EF6445"/>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34"/>
    <w:qFormat/>
    <w:rsid w:val="00EF6445"/>
    <w:pPr>
      <w:ind w:left="720"/>
      <w:contextualSpacing/>
    </w:pPr>
  </w:style>
  <w:style w:type="character" w:styleId="Heading3Char" w:customStyle="1">
    <w:name w:val="Heading 3 Char"/>
    <w:basedOn w:val="DefaultParagraphFont"/>
    <w:link w:val="Heading3"/>
    <w:uiPriority w:val="9"/>
    <w:rsid w:val="00F761A8"/>
    <w:rPr>
      <w:rFonts w:asciiTheme="majorHAnsi" w:hAnsiTheme="majorHAnsi" w:eastAsiaTheme="majorEastAsia" w:cstheme="majorBidi"/>
      <w:color w:val="1F3763" w:themeColor="accent1" w:themeShade="7F"/>
      <w:sz w:val="24"/>
      <w:szCs w:val="24"/>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NoSpacing">
    <w:name w:val="No Spacing"/>
    <w:uiPriority w:val="1"/>
    <w:qFormat/>
    <w:rsid w:val="00DB27F8"/>
    <w:pPr>
      <w:spacing w:after="0" w:line="240" w:lineRule="auto"/>
      <w:ind w:left="720" w:right="720"/>
    </w:pPr>
  </w:style>
  <w:style w:type="table" w:styleId="PlainTable21" w:customStyle="1">
    <w:name w:val="Plain Table 21"/>
    <w:basedOn w:val="TableNormal"/>
    <w:uiPriority w:val="42"/>
    <w:rsid w:val="00DB27F8"/>
    <w:pPr>
      <w:spacing w:after="0" w:line="240" w:lineRule="auto"/>
      <w:ind w:left="720" w:right="720"/>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character" w:styleId="CommentReference">
    <w:name w:val="annotation reference"/>
    <w:basedOn w:val="DefaultParagraphFont"/>
    <w:uiPriority w:val="99"/>
    <w:semiHidden/>
    <w:unhideWhenUsed/>
    <w:rsid w:val="006E3CFC"/>
    <w:rPr>
      <w:sz w:val="16"/>
      <w:szCs w:val="16"/>
    </w:rPr>
  </w:style>
  <w:style w:type="paragraph" w:styleId="CommentText">
    <w:name w:val="annotation text"/>
    <w:basedOn w:val="Normal"/>
    <w:link w:val="CommentTextChar"/>
    <w:uiPriority w:val="99"/>
    <w:unhideWhenUsed/>
    <w:rsid w:val="006E3CFC"/>
    <w:pPr>
      <w:spacing w:line="240" w:lineRule="auto"/>
    </w:pPr>
    <w:rPr>
      <w:sz w:val="20"/>
      <w:szCs w:val="20"/>
    </w:rPr>
  </w:style>
  <w:style w:type="character" w:styleId="CommentTextChar" w:customStyle="1">
    <w:name w:val="Comment Text Char"/>
    <w:basedOn w:val="DefaultParagraphFont"/>
    <w:link w:val="CommentText"/>
    <w:uiPriority w:val="99"/>
    <w:rsid w:val="006E3CFC"/>
    <w:rPr>
      <w:sz w:val="20"/>
      <w:szCs w:val="20"/>
    </w:rPr>
  </w:style>
  <w:style w:type="paragraph" w:styleId="CommentSubject">
    <w:name w:val="annotation subject"/>
    <w:basedOn w:val="CommentText"/>
    <w:next w:val="CommentText"/>
    <w:link w:val="CommentSubjectChar"/>
    <w:uiPriority w:val="99"/>
    <w:semiHidden/>
    <w:unhideWhenUsed/>
    <w:rsid w:val="006E3CFC"/>
    <w:rPr>
      <w:b/>
      <w:bCs/>
    </w:rPr>
  </w:style>
  <w:style w:type="character" w:styleId="CommentSubjectChar" w:customStyle="1">
    <w:name w:val="Comment Subject Char"/>
    <w:basedOn w:val="CommentTextChar"/>
    <w:link w:val="CommentSubject"/>
    <w:uiPriority w:val="99"/>
    <w:semiHidden/>
    <w:rsid w:val="006E3CFC"/>
    <w:rPr>
      <w:b/>
      <w:bCs/>
      <w:sz w:val="20"/>
      <w:szCs w:val="20"/>
    </w:rPr>
  </w:style>
  <w:style w:type="paragraph" w:styleId="Header">
    <w:name w:val="header"/>
    <w:basedOn w:val="Normal"/>
    <w:link w:val="HeaderChar"/>
    <w:uiPriority w:val="99"/>
    <w:unhideWhenUsed/>
    <w:rsid w:val="00262762"/>
    <w:pPr>
      <w:tabs>
        <w:tab w:val="center" w:pos="4680"/>
        <w:tab w:val="right" w:pos="9360"/>
      </w:tabs>
      <w:spacing w:after="0" w:line="240" w:lineRule="auto"/>
    </w:pPr>
  </w:style>
  <w:style w:type="character" w:styleId="HeaderChar" w:customStyle="1">
    <w:name w:val="Header Char"/>
    <w:basedOn w:val="DefaultParagraphFont"/>
    <w:link w:val="Header"/>
    <w:uiPriority w:val="99"/>
    <w:rsid w:val="00262762"/>
  </w:style>
  <w:style w:type="paragraph" w:styleId="Footer">
    <w:name w:val="footer"/>
    <w:basedOn w:val="Normal"/>
    <w:link w:val="FooterChar"/>
    <w:uiPriority w:val="99"/>
    <w:unhideWhenUsed/>
    <w:rsid w:val="00262762"/>
    <w:pPr>
      <w:tabs>
        <w:tab w:val="center" w:pos="4680"/>
        <w:tab w:val="right" w:pos="9360"/>
      </w:tabs>
      <w:spacing w:after="0" w:line="240" w:lineRule="auto"/>
    </w:pPr>
  </w:style>
  <w:style w:type="character" w:styleId="FooterChar" w:customStyle="1">
    <w:name w:val="Footer Char"/>
    <w:basedOn w:val="DefaultParagraphFont"/>
    <w:link w:val="Footer"/>
    <w:uiPriority w:val="99"/>
    <w:rsid w:val="00262762"/>
  </w:style>
  <w:style w:type="paragraph" w:styleId="BalloonText">
    <w:name w:val="Balloon Text"/>
    <w:basedOn w:val="Normal"/>
    <w:link w:val="BalloonTextChar"/>
    <w:uiPriority w:val="99"/>
    <w:semiHidden/>
    <w:unhideWhenUsed/>
    <w:rsid w:val="00DF08F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F08F5"/>
    <w:rPr>
      <w:rFonts w:ascii="Segoe UI" w:hAnsi="Segoe UI" w:cs="Segoe UI"/>
      <w:sz w:val="18"/>
      <w:szCs w:val="18"/>
    </w:rPr>
  </w:style>
  <w:style w:type="character" w:styleId="FollowedHyperlink">
    <w:name w:val="FollowedHyperlink"/>
    <w:basedOn w:val="DefaultParagraphFont"/>
    <w:uiPriority w:val="99"/>
    <w:semiHidden/>
    <w:unhideWhenUsed/>
    <w:rsid w:val="007A64BE"/>
    <w:rPr>
      <w:color w:val="954F72" w:themeColor="followedHyperlink"/>
      <w:u w:val="single"/>
    </w:rPr>
  </w:style>
  <w:style w:type="paragraph" w:styleId="Revision">
    <w:name w:val="Revision"/>
    <w:hidden/>
    <w:uiPriority w:val="99"/>
    <w:semiHidden/>
    <w:rsid w:val="00531B0A"/>
    <w:pPr>
      <w:spacing w:after="0" w:line="240" w:lineRule="auto"/>
    </w:pPr>
  </w:style>
  <w:style w:type="character" w:styleId="UnresolvedMention1" w:customStyle="1">
    <w:name w:val="Unresolved Mention1"/>
    <w:basedOn w:val="DefaultParagraphFont"/>
    <w:uiPriority w:val="99"/>
    <w:semiHidden/>
    <w:unhideWhenUsed/>
    <w:rsid w:val="004B5DBE"/>
    <w:rPr>
      <w:color w:val="605E5C"/>
      <w:shd w:val="clear" w:color="auto" w:fill="E1DFDD"/>
    </w:rPr>
  </w:style>
  <w:style w:type="character" w:styleId="UnresolvedMention">
    <w:name w:val="Unresolved Mention"/>
    <w:basedOn w:val="DefaultParagraphFont"/>
    <w:uiPriority w:val="99"/>
    <w:semiHidden/>
    <w:unhideWhenUsed/>
    <w:rsid w:val="00D66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213805">
      <w:bodyDiv w:val="1"/>
      <w:marLeft w:val="0"/>
      <w:marRight w:val="0"/>
      <w:marTop w:val="0"/>
      <w:marBottom w:val="0"/>
      <w:divBdr>
        <w:top w:val="none" w:sz="0" w:space="0" w:color="auto"/>
        <w:left w:val="none" w:sz="0" w:space="0" w:color="auto"/>
        <w:bottom w:val="none" w:sz="0" w:space="0" w:color="auto"/>
        <w:right w:val="none" w:sz="0" w:space="0" w:color="auto"/>
      </w:divBdr>
    </w:div>
    <w:div w:id="569081332">
      <w:bodyDiv w:val="1"/>
      <w:marLeft w:val="0"/>
      <w:marRight w:val="0"/>
      <w:marTop w:val="0"/>
      <w:marBottom w:val="0"/>
      <w:divBdr>
        <w:top w:val="none" w:sz="0" w:space="0" w:color="auto"/>
        <w:left w:val="none" w:sz="0" w:space="0" w:color="auto"/>
        <w:bottom w:val="none" w:sz="0" w:space="0" w:color="auto"/>
        <w:right w:val="none" w:sz="0" w:space="0" w:color="auto"/>
      </w:divBdr>
    </w:div>
    <w:div w:id="959456620">
      <w:bodyDiv w:val="1"/>
      <w:marLeft w:val="0"/>
      <w:marRight w:val="0"/>
      <w:marTop w:val="0"/>
      <w:marBottom w:val="0"/>
      <w:divBdr>
        <w:top w:val="none" w:sz="0" w:space="0" w:color="auto"/>
        <w:left w:val="none" w:sz="0" w:space="0" w:color="auto"/>
        <w:bottom w:val="none" w:sz="0" w:space="0" w:color="auto"/>
        <w:right w:val="none" w:sz="0" w:space="0" w:color="auto"/>
      </w:divBdr>
    </w:div>
    <w:div w:id="182944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www.visionaryInsiders.com" TargetMode="External" Id="rId13"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hyperlink" Target="http://www.hoyavisionhub.com"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header" Target="header3.xml" Id="rId24"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yperlink" Target="https://www.hoyavision.com/en-ca/settings/privacy-policy/" TargetMode="External" Id="rId15" /><Relationship Type="http://schemas.openxmlformats.org/officeDocument/2006/relationships/footer" Target="footer2.xml" Id="rId23" /><Relationship Type="http://schemas.openxmlformats.org/officeDocument/2006/relationships/webSettings" Target="webSettings.xml" Id="rId10" /><Relationship Type="http://schemas.openxmlformats.org/officeDocument/2006/relationships/hyperlink" Target="mailto:visionaryinsiders@hoya.com" TargetMode="Externa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www.hoyavision.com/en-ca/settings/term-of-use/" TargetMode="External" Id="rId14" /><Relationship Type="http://schemas.openxmlformats.org/officeDocument/2006/relationships/footer" Target="footer1.xml" Id="rId22" /><Relationship Type="http://schemas.openxmlformats.org/officeDocument/2006/relationships/theme" Target="theme/theme1.xml" Id="rId27" /><Relationship Type="http://schemas.openxmlformats.org/officeDocument/2006/relationships/hyperlink" Target="http://www.visionaryinsiders.com" TargetMode="External" Id="Re49903e9d1a74575" /><Relationship Type="http://schemas.openxmlformats.org/officeDocument/2006/relationships/hyperlink" Target="http://www.visionaryinsiders.com" TargetMode="External" Id="Rb275345e6d044a0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 A C T I V E _ C A ! 6 0 0 2 2 5 7 8 . 5 < / d o c u m e n t i d >  
     < s e n d e r i d > B R O O K S P < / s e n d e r i d >  
     < s e n d e r e m a i l > P A T R I C I A . B R O O K S @ C A . G O W L I N G W L G . C O M < / s e n d e r e m a i l >  
     < l a s t m o d i f i e d > 2 0 2 3 - 1 2 - 1 9 T 1 7 : 2 4 : 0 0 . 0 0 0 0 0 0 0 - 0 5 : 0 0 < / l a s t m o d i f i e d >  
     < d a t a b a s e > A C T I V E _ C A < / 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CD217E52006245A35AECE4A26EDBD8" ma:contentTypeVersion="14" ma:contentTypeDescription="Create a new document." ma:contentTypeScope="" ma:versionID="3a8f7436d40196f82c7cb0ecd513eb75">
  <xsd:schema xmlns:xsd="http://www.w3.org/2001/XMLSchema" xmlns:xs="http://www.w3.org/2001/XMLSchema" xmlns:p="http://schemas.microsoft.com/office/2006/metadata/properties" xmlns:ns1="http://schemas.microsoft.com/sharepoint/v3" xmlns:ns2="eb11c940-b5f8-4a76-b055-779474d3f13b" xmlns:ns3="f093ca49-cdcb-444b-9d83-dda7c2d61798" targetNamespace="http://schemas.microsoft.com/office/2006/metadata/properties" ma:root="true" ma:fieldsID="bc9b024175dffb7eb2448f4ec4fca70d" ns1:_="" ns2:_="" ns3:_="">
    <xsd:import namespace="http://schemas.microsoft.com/sharepoint/v3"/>
    <xsd:import namespace="eb11c940-b5f8-4a76-b055-779474d3f13b"/>
    <xsd:import namespace="f093ca49-cdcb-444b-9d83-dda7c2d617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11c940-b5f8-4a76-b055-779474d3f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e170ee-5ceb-40c1-abdc-0ba9e731f0e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93ca49-cdcb-444b-9d83-dda7c2d6179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3129ec-75a5-4171-8058-915915ec1579}" ma:internalName="TaxCatchAll" ma:showField="CatchAllData" ma:web="f093ca49-cdcb-444b-9d83-dda7c2d61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b11c940-b5f8-4a76-b055-779474d3f13b">
      <Terms xmlns="http://schemas.microsoft.com/office/infopath/2007/PartnerControls"/>
    </lcf76f155ced4ddcb4097134ff3c332f>
    <TaxCatchAll xmlns="f093ca49-cdcb-444b-9d83-dda7c2d61798"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CC21DAD4-D8E3-4896-8205-848A94FD979B}">
  <ds:schemaRefs>
    <ds:schemaRef ds:uri="http://schemas.microsoft.com/sharepoint/v3/contenttype/forms"/>
  </ds:schemaRefs>
</ds:datastoreItem>
</file>

<file path=customXml/itemProps2.xml><?xml version="1.0" encoding="utf-8"?>
<ds:datastoreItem xmlns:ds="http://schemas.openxmlformats.org/officeDocument/2006/customXml" ds:itemID="{201025D9-5B74-420D-8232-D368D4A56292}">
  <ds:schemaRefs>
    <ds:schemaRef ds:uri="http://www.imanage.com/work/xmlschema"/>
  </ds:schemaRefs>
</ds:datastoreItem>
</file>

<file path=customXml/itemProps3.xml><?xml version="1.0" encoding="utf-8"?>
<ds:datastoreItem xmlns:ds="http://schemas.openxmlformats.org/officeDocument/2006/customXml" ds:itemID="{D2680E1B-4022-4F22-84B3-EE737B89968D}"/>
</file>

<file path=customXml/itemProps4.xml><?xml version="1.0" encoding="utf-8"?>
<ds:datastoreItem xmlns:ds="http://schemas.openxmlformats.org/officeDocument/2006/customXml" ds:itemID="{CC491F41-9092-4F55-8395-0CCCD19D1EDA}">
  <ds:schemaRefs>
    <ds:schemaRef ds:uri="http://schemas.microsoft.com/office/2006/metadata/properties"/>
    <ds:schemaRef ds:uri="http://schemas.microsoft.com/office/infopath/2007/PartnerControls"/>
    <ds:schemaRef ds:uri="14f7d4a3-a37b-4123-8cbb-33e0225056dc"/>
    <ds:schemaRef ds:uri="0a4038d5-4960-4edd-a2b2-48833758972c"/>
    <ds:schemaRef ds:uri="ef406d6b-70e0-427c-b08d-4edfc77771aa"/>
  </ds:schemaRefs>
</ds:datastoreItem>
</file>

<file path=customXml/itemProps5.xml><?xml version="1.0" encoding="utf-8"?>
<ds:datastoreItem xmlns:ds="http://schemas.openxmlformats.org/officeDocument/2006/customXml" ds:itemID="{0B5085B4-AB35-4F47-BD8F-9D4EAA1CE805}">
  <ds:schemaRefs>
    <ds:schemaRef ds:uri="http://schemas.openxmlformats.org/officeDocument/2006/bibliography"/>
  </ds:schemaRefs>
</ds:datastoreItem>
</file>

<file path=customXml/itemProps6.xml><?xml version="1.0" encoding="utf-8"?>
<ds:datastoreItem xmlns:ds="http://schemas.openxmlformats.org/officeDocument/2006/customXml" ds:itemID="{74525895-7470-40BA-8ACB-5BE71DF772D0}">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Nikitina</dc:creator>
  <cp:keywords/>
  <dc:description/>
  <cp:lastModifiedBy>DADWAL Ramnik</cp:lastModifiedBy>
  <cp:revision>4</cp:revision>
  <dcterms:created xsi:type="dcterms:W3CDTF">2023-12-19T22:38:00Z</dcterms:created>
  <dcterms:modified xsi:type="dcterms:W3CDTF">2024-12-20T22:47:37Z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0x01010031CD217E52006245A35AECE4A26EDBD8</vt:lpwstr>
  </property>
  <property fmtid="{D5CDD505-2E9C-101B-9397-08002B2CF9AE}" pid="3" name="MediaServiceImageTags">
    <vt:lpwstr/>
  </property>
</Properties>
</file>